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88A1" w14:textId="296325CE" w:rsidR="00847571" w:rsidRDefault="00C30415" w:rsidP="00C63360">
      <w:pPr>
        <w:ind w:right="-23" w:hanging="426"/>
      </w:pPr>
      <w:r>
        <w:rPr>
          <w:noProof/>
        </w:rPr>
        <mc:AlternateContent>
          <mc:Choice Requires="wps">
            <w:drawing>
              <wp:anchor distT="0" distB="0" distL="114300" distR="114300" simplePos="0" relativeHeight="251656192" behindDoc="0" locked="0" layoutInCell="0" allowOverlap="1" wp14:anchorId="330DBBE1" wp14:editId="3A608BF1">
                <wp:simplePos x="0" y="0"/>
                <wp:positionH relativeFrom="page">
                  <wp:posOffset>666750</wp:posOffset>
                </wp:positionH>
                <wp:positionV relativeFrom="margin">
                  <wp:posOffset>76200</wp:posOffset>
                </wp:positionV>
                <wp:extent cx="9429750" cy="9810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981075"/>
                        </a:xfrm>
                        <a:prstGeom prst="rect">
                          <a:avLst/>
                        </a:prstGeom>
                        <a:solidFill>
                          <a:srgbClr val="CCFFFF"/>
                        </a:solidFill>
                        <a:ln>
                          <a:noFill/>
                        </a:ln>
                      </wps:spPr>
                      <wps:txbx>
                        <w:txbxContent>
                          <w:p w14:paraId="399ECE7C" w14:textId="37773575" w:rsidR="00980D65" w:rsidRPr="00C30415" w:rsidRDefault="00980D65" w:rsidP="00BD5680">
                            <w:pPr>
                              <w:ind w:left="142"/>
                              <w:rPr>
                                <w:rFonts w:ascii="Segoe UI" w:hAnsi="Segoe UI" w:cs="Segoe UI"/>
                                <w:b/>
                                <w:color w:val="002060"/>
                                <w:sz w:val="22"/>
                                <w:szCs w:val="22"/>
                              </w:rPr>
                            </w:pPr>
                            <w:r w:rsidRPr="00C30415">
                              <w:rPr>
                                <w:rFonts w:ascii="Segoe UI" w:hAnsi="Segoe UI" w:cs="Segoe UI"/>
                                <w:b/>
                                <w:color w:val="002060"/>
                                <w:sz w:val="22"/>
                                <w:szCs w:val="22"/>
                              </w:rPr>
                              <w:t xml:space="preserve">Whatever your role </w:t>
                            </w:r>
                            <w:r w:rsidR="00BD5680">
                              <w:rPr>
                                <w:rFonts w:ascii="Segoe UI" w:hAnsi="Segoe UI" w:cs="Segoe UI"/>
                                <w:b/>
                                <w:color w:val="002060"/>
                                <w:sz w:val="22"/>
                                <w:szCs w:val="22"/>
                              </w:rPr>
                              <w:t xml:space="preserve">whether you are a </w:t>
                            </w:r>
                            <w:r w:rsidRPr="00C30415">
                              <w:rPr>
                                <w:rFonts w:ascii="Segoe UI" w:hAnsi="Segoe UI" w:cs="Segoe UI"/>
                                <w:b/>
                                <w:color w:val="002060"/>
                                <w:sz w:val="22"/>
                                <w:szCs w:val="22"/>
                              </w:rPr>
                              <w:t xml:space="preserve">paramedic, librarian, housing </w:t>
                            </w:r>
                            <w:r w:rsidR="00C30415">
                              <w:rPr>
                                <w:rFonts w:ascii="Segoe UI" w:hAnsi="Segoe UI" w:cs="Segoe UI"/>
                                <w:b/>
                                <w:color w:val="002060"/>
                                <w:sz w:val="22"/>
                                <w:szCs w:val="22"/>
                              </w:rPr>
                              <w:t xml:space="preserve">officer </w:t>
                            </w:r>
                            <w:r w:rsidRPr="00C30415">
                              <w:rPr>
                                <w:rFonts w:ascii="Segoe UI" w:hAnsi="Segoe UI" w:cs="Segoe UI"/>
                                <w:b/>
                                <w:color w:val="002060"/>
                                <w:sz w:val="22"/>
                                <w:szCs w:val="22"/>
                              </w:rPr>
                              <w:t xml:space="preserve">or </w:t>
                            </w:r>
                            <w:r w:rsidR="00BD5680">
                              <w:rPr>
                                <w:rFonts w:ascii="Segoe UI" w:hAnsi="Segoe UI" w:cs="Segoe UI"/>
                                <w:b/>
                                <w:color w:val="002060"/>
                                <w:sz w:val="22"/>
                                <w:szCs w:val="22"/>
                              </w:rPr>
                              <w:t xml:space="preserve">working in </w:t>
                            </w:r>
                            <w:r w:rsidRPr="00C30415">
                              <w:rPr>
                                <w:rFonts w:ascii="Segoe UI" w:hAnsi="Segoe UI" w:cs="Segoe UI"/>
                                <w:b/>
                                <w:color w:val="002060"/>
                                <w:sz w:val="22"/>
                                <w:szCs w:val="22"/>
                              </w:rPr>
                              <w:t>leisure</w:t>
                            </w:r>
                            <w:r w:rsidR="00BD5680">
                              <w:rPr>
                                <w:rFonts w:ascii="Segoe UI" w:hAnsi="Segoe UI" w:cs="Segoe UI"/>
                                <w:b/>
                                <w:color w:val="002060"/>
                                <w:sz w:val="22"/>
                                <w:szCs w:val="22"/>
                              </w:rPr>
                              <w:t xml:space="preserve"> services </w:t>
                            </w:r>
                            <w:r w:rsidRPr="00C30415">
                              <w:rPr>
                                <w:rFonts w:ascii="Segoe UI" w:hAnsi="Segoe UI" w:cs="Segoe UI"/>
                                <w:b/>
                                <w:color w:val="002060"/>
                                <w:sz w:val="22"/>
                                <w:szCs w:val="22"/>
                              </w:rPr>
                              <w:t xml:space="preserve">you may come into contact with </w:t>
                            </w:r>
                            <w:r w:rsidR="00C30415">
                              <w:rPr>
                                <w:rFonts w:ascii="Segoe UI" w:hAnsi="Segoe UI" w:cs="Segoe UI"/>
                                <w:b/>
                                <w:color w:val="002060"/>
                                <w:sz w:val="22"/>
                                <w:szCs w:val="22"/>
                              </w:rPr>
                              <w:t xml:space="preserve">children, young people and their families </w:t>
                            </w:r>
                            <w:r w:rsidRPr="00C30415">
                              <w:rPr>
                                <w:rFonts w:ascii="Segoe UI" w:hAnsi="Segoe UI" w:cs="Segoe UI"/>
                                <w:b/>
                                <w:color w:val="002060"/>
                                <w:sz w:val="22"/>
                                <w:szCs w:val="22"/>
                              </w:rPr>
                              <w:t>where you are left feeling concerned or worried about what you have seen</w:t>
                            </w:r>
                            <w:r w:rsidR="00C30415">
                              <w:rPr>
                                <w:rFonts w:ascii="Segoe UI" w:hAnsi="Segoe UI" w:cs="Segoe UI"/>
                                <w:b/>
                                <w:color w:val="002060"/>
                                <w:sz w:val="22"/>
                                <w:szCs w:val="22"/>
                              </w:rPr>
                              <w:t xml:space="preserve"> or heard</w:t>
                            </w:r>
                            <w:r w:rsidRPr="00C30415">
                              <w:rPr>
                                <w:rFonts w:ascii="Segoe UI" w:hAnsi="Segoe UI" w:cs="Segoe UI"/>
                                <w:b/>
                                <w:color w:val="002060"/>
                                <w:sz w:val="22"/>
                                <w:szCs w:val="22"/>
                              </w:rPr>
                              <w:t>.  Th</w:t>
                            </w:r>
                            <w:r w:rsidR="00BD5680">
                              <w:rPr>
                                <w:rFonts w:ascii="Segoe UI" w:hAnsi="Segoe UI" w:cs="Segoe UI"/>
                                <w:b/>
                                <w:color w:val="002060"/>
                                <w:sz w:val="22"/>
                                <w:szCs w:val="22"/>
                              </w:rPr>
                              <w:t xml:space="preserve">is </w:t>
                            </w:r>
                            <w:r w:rsidRPr="00C30415">
                              <w:rPr>
                                <w:rFonts w:ascii="Segoe UI" w:hAnsi="Segoe UI" w:cs="Segoe UI"/>
                                <w:b/>
                                <w:color w:val="002060"/>
                                <w:sz w:val="22"/>
                                <w:szCs w:val="22"/>
                              </w:rPr>
                              <w:t xml:space="preserve">Neglect </w:t>
                            </w:r>
                            <w:r w:rsidR="00BD5680">
                              <w:rPr>
                                <w:rFonts w:ascii="Segoe UI" w:hAnsi="Segoe UI" w:cs="Segoe UI"/>
                                <w:b/>
                                <w:color w:val="002060"/>
                                <w:sz w:val="22"/>
                                <w:szCs w:val="22"/>
                              </w:rPr>
                              <w:t xml:space="preserve">Screening Tool </w:t>
                            </w:r>
                            <w:r w:rsidRPr="00C30415">
                              <w:rPr>
                                <w:rFonts w:ascii="Segoe UI" w:hAnsi="Segoe UI" w:cs="Segoe UI"/>
                                <w:b/>
                                <w:color w:val="002060"/>
                                <w:sz w:val="22"/>
                                <w:szCs w:val="22"/>
                              </w:rPr>
                              <w:t xml:space="preserve">asks you to consider a few simple questions to help you think about what it is like for this child or young person living in this family and consider if further action is needed. You can use the tool as a basis to talk through with </w:t>
                            </w:r>
                            <w:r w:rsidR="00C30415">
                              <w:rPr>
                                <w:rFonts w:ascii="Segoe UI" w:hAnsi="Segoe UI" w:cs="Segoe UI"/>
                                <w:b/>
                                <w:color w:val="002060"/>
                                <w:sz w:val="22"/>
                                <w:szCs w:val="22"/>
                              </w:rPr>
                              <w:t xml:space="preserve">your </w:t>
                            </w:r>
                            <w:r w:rsidR="00C30415" w:rsidRPr="00C30415">
                              <w:rPr>
                                <w:rFonts w:ascii="Segoe UI" w:hAnsi="Segoe UI" w:cs="Segoe UI"/>
                                <w:b/>
                                <w:color w:val="002060"/>
                                <w:sz w:val="22"/>
                                <w:szCs w:val="22"/>
                              </w:rPr>
                              <w:t>Manager</w:t>
                            </w:r>
                            <w:r w:rsidR="00C30415">
                              <w:rPr>
                                <w:rFonts w:ascii="Segoe UI" w:hAnsi="Segoe UI" w:cs="Segoe UI"/>
                                <w:b/>
                                <w:color w:val="002060"/>
                                <w:sz w:val="22"/>
                                <w:szCs w:val="22"/>
                              </w:rPr>
                              <w:t xml:space="preserve"> or </w:t>
                            </w:r>
                            <w:r w:rsidR="00C30415" w:rsidRPr="00C30415">
                              <w:rPr>
                                <w:rFonts w:ascii="Segoe UI" w:hAnsi="Segoe UI" w:cs="Segoe UI"/>
                                <w:b/>
                                <w:color w:val="002060"/>
                                <w:sz w:val="22"/>
                                <w:szCs w:val="22"/>
                              </w:rPr>
                              <w:t xml:space="preserve">Safeguarding Lead </w:t>
                            </w:r>
                            <w:r w:rsidRPr="00C30415">
                              <w:rPr>
                                <w:rFonts w:ascii="Segoe UI" w:hAnsi="Segoe UI" w:cs="Segoe UI"/>
                                <w:b/>
                                <w:color w:val="002060"/>
                                <w:sz w:val="22"/>
                                <w:szCs w:val="22"/>
                              </w:rPr>
                              <w:t>in your organisation in order to decide the next step you or your manager may need to take</w:t>
                            </w:r>
                            <w:r w:rsidR="00BD5680">
                              <w:rPr>
                                <w:rFonts w:ascii="Segoe UI" w:hAnsi="Segoe UI" w:cs="Segoe UI"/>
                                <w:b/>
                                <w:color w:val="002060"/>
                                <w:sz w:val="22"/>
                                <w:szCs w:val="22"/>
                              </w:rPr>
                              <w:t xml:space="preserve"> or to make a referral as described below</w:t>
                            </w:r>
                            <w:r w:rsidRPr="00C30415">
                              <w:rPr>
                                <w:rFonts w:ascii="Segoe UI" w:hAnsi="Segoe UI" w:cs="Segoe UI"/>
                                <w:b/>
                                <w:color w:val="002060"/>
                                <w:sz w:val="22"/>
                                <w:szCs w:val="22"/>
                              </w:rPr>
                              <w:t xml:space="preserve">. </w:t>
                            </w:r>
                          </w:p>
                          <w:p w14:paraId="030E2AAA" w14:textId="77777777" w:rsidR="00847571" w:rsidRPr="00C30415" w:rsidRDefault="00847571" w:rsidP="00C30415">
                            <w:pPr>
                              <w:pStyle w:val="Default"/>
                              <w:spacing w:after="13"/>
                              <w:ind w:left="142" w:right="168"/>
                              <w:rPr>
                                <w:rFonts w:ascii="Arial" w:hAnsi="Arial" w:cs="Arial"/>
                                <w:b/>
                                <w:color w:val="002060"/>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DBBE1" id="_x0000_t202" coordsize="21600,21600" o:spt="202" path="m,l,21600r21600,l21600,xe">
                <v:stroke joinstyle="miter"/>
                <v:path gradientshapeok="t" o:connecttype="rect"/>
              </v:shapetype>
              <v:shape id="Text Box 12" o:spid="_x0000_s1026" type="#_x0000_t202" style="position:absolute;margin-left:52.5pt;margin-top:6pt;width:742.5pt;height:7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2+/wEAAOEDAAAOAAAAZHJzL2Uyb0RvYy54bWysU1GP0zAMfkfiP0R5Z90mjrtV607HTkNI&#10;B4d0xw9w07SNaOPgZGvHr8dJt3HAG6IPkePYn/19dte3Y9+JgyZv0BZyMZtLoa3CytimkF+fd29u&#10;pPABbAUdWl3Io/bydvP61XpwuV5ii12lSTCI9fngCtmG4PIs86rVPfgZOm35sUbqIfCVmqwiGBi9&#10;77LlfP4uG5AqR6i09+y9nx7lJuHXtVbhsa69DqIrJPcW0knpLOOZbdaQNwSuNerUBvxDFz0Yy0Uv&#10;UPcQQOzJ/AXVG0XosQ4zhX2GdW2UThyYzWL+B5unFpxOXFgc7y4y+f8Hqz4fvpAwFc9uKYWFnmf0&#10;rMcg3uMo2MX6DM7nHPbkODCM7OfYxNW7B1TfvLC4bcE2+o4Ih1ZDxf0tYmb2InXC8RGkHD5hxXVg&#10;HzABjTX1UTyWQzA6z+l4mU3sRbFz9Xa5ur7iJ8Vvq5vF/PoqlYD8nO3Ihw8aexGNQhLPPqHD4cGH&#10;2A3k55BYzGNnqp3punShptx2JA7Ae7Ld7vg7of8W1tkYbDGmTYjRk2hGZhPHMJbjSbYSqyMTJpz2&#10;jv8TNlqkH1IMvHOF9N/3QFqK7qNl0eKCng06G+XZAKs4tZBBisnchmmR945M0zLyNBaLdyxsbRLn&#10;OIGpi1OfvEdJitPOx0V9eU9Rv/7MzU8AAAD//wMAUEsDBBQABgAIAAAAIQByRa9i3AAAAAsBAAAP&#10;AAAAZHJzL2Rvd25yZXYueG1sTE9BTsMwELwj8Qdrkbig1mmlRCWNUwECCYkLNDzAjbd2IF5HsdOG&#10;37M9wWlnNKPZmWo3+16ccIxdIAWrZQYCqQ2mI6vgs3lZbEDEpMnoPhAq+MEIu/r6qtKlCWf6wNM+&#10;WcEhFEutwKU0lFLG1qHXcRkGJNaOYfQ6MR2tNKM+c7jv5TrLCul1R/zB6QGfHLbf+8kreKWQgn1r&#10;Hu+mzr6vNo10z19HpW5v5octiIRz+jPDpT5Xh5o7HcJEJoqeeZbzlsRgzfdiyO8zRgdGRZGDrCv5&#10;f0P9CwAA//8DAFBLAQItABQABgAIAAAAIQC2gziS/gAAAOEBAAATAAAAAAAAAAAAAAAAAAAAAABb&#10;Q29udGVudF9UeXBlc10ueG1sUEsBAi0AFAAGAAgAAAAhADj9If/WAAAAlAEAAAsAAAAAAAAAAAAA&#10;AAAALwEAAF9yZWxzLy5yZWxzUEsBAi0AFAAGAAgAAAAhALSfrb7/AQAA4QMAAA4AAAAAAAAAAAAA&#10;AAAALgIAAGRycy9lMm9Eb2MueG1sUEsBAi0AFAAGAAgAAAAhAHJFr2LcAAAACwEAAA8AAAAAAAAA&#10;AAAAAAAAWQQAAGRycy9kb3ducmV2LnhtbFBLBQYAAAAABAAEAPMAAABiBQAAAAA=&#10;" o:allowincell="f" fillcolor="#cff" stroked="f">
                <v:textbox inset="0,0,0,0">
                  <w:txbxContent>
                    <w:p w14:paraId="399ECE7C" w14:textId="37773575" w:rsidR="00980D65" w:rsidRPr="00C30415" w:rsidRDefault="00980D65" w:rsidP="00BD5680">
                      <w:pPr>
                        <w:ind w:left="142"/>
                        <w:rPr>
                          <w:rFonts w:ascii="Segoe UI" w:hAnsi="Segoe UI" w:cs="Segoe UI"/>
                          <w:b/>
                          <w:color w:val="002060"/>
                          <w:sz w:val="22"/>
                          <w:szCs w:val="22"/>
                        </w:rPr>
                      </w:pPr>
                      <w:r w:rsidRPr="00C30415">
                        <w:rPr>
                          <w:rFonts w:ascii="Segoe UI" w:hAnsi="Segoe UI" w:cs="Segoe UI"/>
                          <w:b/>
                          <w:color w:val="002060"/>
                          <w:sz w:val="22"/>
                          <w:szCs w:val="22"/>
                        </w:rPr>
                        <w:t xml:space="preserve">Whatever your role </w:t>
                      </w:r>
                      <w:r w:rsidR="00BD5680">
                        <w:rPr>
                          <w:rFonts w:ascii="Segoe UI" w:hAnsi="Segoe UI" w:cs="Segoe UI"/>
                          <w:b/>
                          <w:color w:val="002060"/>
                          <w:sz w:val="22"/>
                          <w:szCs w:val="22"/>
                        </w:rPr>
                        <w:t xml:space="preserve">whether you are a </w:t>
                      </w:r>
                      <w:r w:rsidRPr="00C30415">
                        <w:rPr>
                          <w:rFonts w:ascii="Segoe UI" w:hAnsi="Segoe UI" w:cs="Segoe UI"/>
                          <w:b/>
                          <w:color w:val="002060"/>
                          <w:sz w:val="22"/>
                          <w:szCs w:val="22"/>
                        </w:rPr>
                        <w:t xml:space="preserve">paramedic, librarian, housing </w:t>
                      </w:r>
                      <w:r w:rsidR="00C30415">
                        <w:rPr>
                          <w:rFonts w:ascii="Segoe UI" w:hAnsi="Segoe UI" w:cs="Segoe UI"/>
                          <w:b/>
                          <w:color w:val="002060"/>
                          <w:sz w:val="22"/>
                          <w:szCs w:val="22"/>
                        </w:rPr>
                        <w:t xml:space="preserve">officer </w:t>
                      </w:r>
                      <w:r w:rsidRPr="00C30415">
                        <w:rPr>
                          <w:rFonts w:ascii="Segoe UI" w:hAnsi="Segoe UI" w:cs="Segoe UI"/>
                          <w:b/>
                          <w:color w:val="002060"/>
                          <w:sz w:val="22"/>
                          <w:szCs w:val="22"/>
                        </w:rPr>
                        <w:t xml:space="preserve">or </w:t>
                      </w:r>
                      <w:r w:rsidR="00BD5680">
                        <w:rPr>
                          <w:rFonts w:ascii="Segoe UI" w:hAnsi="Segoe UI" w:cs="Segoe UI"/>
                          <w:b/>
                          <w:color w:val="002060"/>
                          <w:sz w:val="22"/>
                          <w:szCs w:val="22"/>
                        </w:rPr>
                        <w:t xml:space="preserve">working in </w:t>
                      </w:r>
                      <w:r w:rsidRPr="00C30415">
                        <w:rPr>
                          <w:rFonts w:ascii="Segoe UI" w:hAnsi="Segoe UI" w:cs="Segoe UI"/>
                          <w:b/>
                          <w:color w:val="002060"/>
                          <w:sz w:val="22"/>
                          <w:szCs w:val="22"/>
                        </w:rPr>
                        <w:t>leisure</w:t>
                      </w:r>
                      <w:r w:rsidR="00BD5680">
                        <w:rPr>
                          <w:rFonts w:ascii="Segoe UI" w:hAnsi="Segoe UI" w:cs="Segoe UI"/>
                          <w:b/>
                          <w:color w:val="002060"/>
                          <w:sz w:val="22"/>
                          <w:szCs w:val="22"/>
                        </w:rPr>
                        <w:t xml:space="preserve"> services </w:t>
                      </w:r>
                      <w:r w:rsidRPr="00C30415">
                        <w:rPr>
                          <w:rFonts w:ascii="Segoe UI" w:hAnsi="Segoe UI" w:cs="Segoe UI"/>
                          <w:b/>
                          <w:color w:val="002060"/>
                          <w:sz w:val="22"/>
                          <w:szCs w:val="22"/>
                        </w:rPr>
                        <w:t xml:space="preserve">you may come into contact with </w:t>
                      </w:r>
                      <w:r w:rsidR="00C30415">
                        <w:rPr>
                          <w:rFonts w:ascii="Segoe UI" w:hAnsi="Segoe UI" w:cs="Segoe UI"/>
                          <w:b/>
                          <w:color w:val="002060"/>
                          <w:sz w:val="22"/>
                          <w:szCs w:val="22"/>
                        </w:rPr>
                        <w:t xml:space="preserve">children, young people and their families </w:t>
                      </w:r>
                      <w:r w:rsidRPr="00C30415">
                        <w:rPr>
                          <w:rFonts w:ascii="Segoe UI" w:hAnsi="Segoe UI" w:cs="Segoe UI"/>
                          <w:b/>
                          <w:color w:val="002060"/>
                          <w:sz w:val="22"/>
                          <w:szCs w:val="22"/>
                        </w:rPr>
                        <w:t>where you are left feeling concerned or worried about what you have seen</w:t>
                      </w:r>
                      <w:r w:rsidR="00C30415">
                        <w:rPr>
                          <w:rFonts w:ascii="Segoe UI" w:hAnsi="Segoe UI" w:cs="Segoe UI"/>
                          <w:b/>
                          <w:color w:val="002060"/>
                          <w:sz w:val="22"/>
                          <w:szCs w:val="22"/>
                        </w:rPr>
                        <w:t xml:space="preserve"> or heard</w:t>
                      </w:r>
                      <w:r w:rsidRPr="00C30415">
                        <w:rPr>
                          <w:rFonts w:ascii="Segoe UI" w:hAnsi="Segoe UI" w:cs="Segoe UI"/>
                          <w:b/>
                          <w:color w:val="002060"/>
                          <w:sz w:val="22"/>
                          <w:szCs w:val="22"/>
                        </w:rPr>
                        <w:t>.  Th</w:t>
                      </w:r>
                      <w:r w:rsidR="00BD5680">
                        <w:rPr>
                          <w:rFonts w:ascii="Segoe UI" w:hAnsi="Segoe UI" w:cs="Segoe UI"/>
                          <w:b/>
                          <w:color w:val="002060"/>
                          <w:sz w:val="22"/>
                          <w:szCs w:val="22"/>
                        </w:rPr>
                        <w:t xml:space="preserve">is </w:t>
                      </w:r>
                      <w:r w:rsidRPr="00C30415">
                        <w:rPr>
                          <w:rFonts w:ascii="Segoe UI" w:hAnsi="Segoe UI" w:cs="Segoe UI"/>
                          <w:b/>
                          <w:color w:val="002060"/>
                          <w:sz w:val="22"/>
                          <w:szCs w:val="22"/>
                        </w:rPr>
                        <w:t xml:space="preserve">Neglect </w:t>
                      </w:r>
                      <w:r w:rsidR="00BD5680">
                        <w:rPr>
                          <w:rFonts w:ascii="Segoe UI" w:hAnsi="Segoe UI" w:cs="Segoe UI"/>
                          <w:b/>
                          <w:color w:val="002060"/>
                          <w:sz w:val="22"/>
                          <w:szCs w:val="22"/>
                        </w:rPr>
                        <w:t xml:space="preserve">Screening Tool </w:t>
                      </w:r>
                      <w:r w:rsidRPr="00C30415">
                        <w:rPr>
                          <w:rFonts w:ascii="Segoe UI" w:hAnsi="Segoe UI" w:cs="Segoe UI"/>
                          <w:b/>
                          <w:color w:val="002060"/>
                          <w:sz w:val="22"/>
                          <w:szCs w:val="22"/>
                        </w:rPr>
                        <w:t xml:space="preserve">asks you to consider a few simple questions to help you think about what it is like for this child or young person living in this family and consider if further action is needed. You can use the tool as a basis to talk through with </w:t>
                      </w:r>
                      <w:r w:rsidR="00C30415">
                        <w:rPr>
                          <w:rFonts w:ascii="Segoe UI" w:hAnsi="Segoe UI" w:cs="Segoe UI"/>
                          <w:b/>
                          <w:color w:val="002060"/>
                          <w:sz w:val="22"/>
                          <w:szCs w:val="22"/>
                        </w:rPr>
                        <w:t xml:space="preserve">your </w:t>
                      </w:r>
                      <w:r w:rsidR="00C30415" w:rsidRPr="00C30415">
                        <w:rPr>
                          <w:rFonts w:ascii="Segoe UI" w:hAnsi="Segoe UI" w:cs="Segoe UI"/>
                          <w:b/>
                          <w:color w:val="002060"/>
                          <w:sz w:val="22"/>
                          <w:szCs w:val="22"/>
                        </w:rPr>
                        <w:t>Manager</w:t>
                      </w:r>
                      <w:r w:rsidR="00C30415">
                        <w:rPr>
                          <w:rFonts w:ascii="Segoe UI" w:hAnsi="Segoe UI" w:cs="Segoe UI"/>
                          <w:b/>
                          <w:color w:val="002060"/>
                          <w:sz w:val="22"/>
                          <w:szCs w:val="22"/>
                        </w:rPr>
                        <w:t xml:space="preserve"> or </w:t>
                      </w:r>
                      <w:r w:rsidR="00C30415" w:rsidRPr="00C30415">
                        <w:rPr>
                          <w:rFonts w:ascii="Segoe UI" w:hAnsi="Segoe UI" w:cs="Segoe UI"/>
                          <w:b/>
                          <w:color w:val="002060"/>
                          <w:sz w:val="22"/>
                          <w:szCs w:val="22"/>
                        </w:rPr>
                        <w:t xml:space="preserve">Safeguarding Lead </w:t>
                      </w:r>
                      <w:r w:rsidRPr="00C30415">
                        <w:rPr>
                          <w:rFonts w:ascii="Segoe UI" w:hAnsi="Segoe UI" w:cs="Segoe UI"/>
                          <w:b/>
                          <w:color w:val="002060"/>
                          <w:sz w:val="22"/>
                          <w:szCs w:val="22"/>
                        </w:rPr>
                        <w:t>in your organisation in order to decide the next step you or your manager may need to take</w:t>
                      </w:r>
                      <w:r w:rsidR="00BD5680">
                        <w:rPr>
                          <w:rFonts w:ascii="Segoe UI" w:hAnsi="Segoe UI" w:cs="Segoe UI"/>
                          <w:b/>
                          <w:color w:val="002060"/>
                          <w:sz w:val="22"/>
                          <w:szCs w:val="22"/>
                        </w:rPr>
                        <w:t xml:space="preserve"> or to make a referral as described below</w:t>
                      </w:r>
                      <w:r w:rsidRPr="00C30415">
                        <w:rPr>
                          <w:rFonts w:ascii="Segoe UI" w:hAnsi="Segoe UI" w:cs="Segoe UI"/>
                          <w:b/>
                          <w:color w:val="002060"/>
                          <w:sz w:val="22"/>
                          <w:szCs w:val="22"/>
                        </w:rPr>
                        <w:t xml:space="preserve">. </w:t>
                      </w:r>
                    </w:p>
                    <w:p w14:paraId="030E2AAA" w14:textId="77777777" w:rsidR="00847571" w:rsidRPr="00C30415" w:rsidRDefault="00847571" w:rsidP="00C30415">
                      <w:pPr>
                        <w:pStyle w:val="Default"/>
                        <w:spacing w:after="13"/>
                        <w:ind w:left="142" w:right="168"/>
                        <w:rPr>
                          <w:rFonts w:ascii="Arial" w:hAnsi="Arial" w:cs="Arial"/>
                          <w:b/>
                          <w:color w:val="002060"/>
                          <w:sz w:val="19"/>
                          <w:szCs w:val="19"/>
                        </w:rPr>
                      </w:pPr>
                    </w:p>
                  </w:txbxContent>
                </v:textbox>
                <w10:wrap anchorx="page" anchory="margin"/>
              </v:shape>
            </w:pict>
          </mc:Fallback>
        </mc:AlternateContent>
      </w:r>
      <w:r w:rsidR="00EB5880" w:rsidRPr="001429E4">
        <w:rPr>
          <w:noProof/>
          <w:sz w:val="7"/>
          <w:szCs w:val="7"/>
        </w:rPr>
        <mc:AlternateContent>
          <mc:Choice Requires="wps">
            <w:drawing>
              <wp:anchor distT="0" distB="0" distL="114300" distR="114300" simplePos="0" relativeHeight="251655168" behindDoc="0" locked="0" layoutInCell="1" allowOverlap="1" wp14:anchorId="1E684D9C" wp14:editId="08D517BE">
                <wp:simplePos x="0" y="0"/>
                <wp:positionH relativeFrom="margin">
                  <wp:posOffset>-247649</wp:posOffset>
                </wp:positionH>
                <wp:positionV relativeFrom="paragraph">
                  <wp:posOffset>-381000</wp:posOffset>
                </wp:positionV>
                <wp:extent cx="9429750" cy="278130"/>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278130"/>
                        </a:xfrm>
                        <a:prstGeom prst="rect">
                          <a:avLst/>
                        </a:prstGeom>
                        <a:solidFill>
                          <a:srgbClr val="002060"/>
                        </a:solidFill>
                        <a:ln w="9525">
                          <a:solidFill>
                            <a:srgbClr val="000000"/>
                          </a:solidFill>
                          <a:miter lim="800000"/>
                          <a:headEnd/>
                          <a:tailEnd/>
                        </a:ln>
                      </wps:spPr>
                      <wps:txbx>
                        <w:txbxContent>
                          <w:p w14:paraId="54081F5E" w14:textId="387ADC28" w:rsidR="00847571" w:rsidRPr="00867928" w:rsidRDefault="00980D65" w:rsidP="00847571">
                            <w:pPr>
                              <w:jc w:val="center"/>
                              <w:rPr>
                                <w:rFonts w:ascii="Segoe UI Black" w:hAnsi="Segoe UI Black" w:cs="Arial"/>
                                <w:b/>
                                <w:color w:val="FFFFFF" w:themeColor="background1"/>
                                <w:sz w:val="40"/>
                                <w:szCs w:val="40"/>
                              </w:rPr>
                            </w:pPr>
                            <w:r w:rsidRPr="00867928">
                              <w:rPr>
                                <w:rFonts w:ascii="Segoe UI Black" w:hAnsi="Segoe UI Black" w:cs="Arial"/>
                                <w:b/>
                                <w:color w:val="FFFFFF" w:themeColor="background1"/>
                                <w:sz w:val="40"/>
                                <w:szCs w:val="40"/>
                              </w:rPr>
                              <w:t>Pan Bedfordshire Neglect Screening Tool</w:t>
                            </w:r>
                            <w:r w:rsidR="00041366">
                              <w:rPr>
                                <w:rFonts w:ascii="Segoe UI Black" w:hAnsi="Segoe UI Black" w:cs="Arial"/>
                                <w:b/>
                                <w:color w:val="FFFFFF" w:themeColor="background1"/>
                                <w:sz w:val="40"/>
                                <w:szCs w:val="40"/>
                              </w:rPr>
                              <w:t xml:space="preserve"> Briefing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84D9C" id="Text Box 2" o:spid="_x0000_s1027" type="#_x0000_t202" style="position:absolute;margin-left:-19.5pt;margin-top:-30pt;width:742.5pt;height:21.9pt;z-index:2516551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wIAAE0EAAAOAAAAZHJzL2Uyb0RvYy54bWysVNtu2zAMfR+wfxD0vthxkyYx4hRdugwD&#10;ugvQ7gMUWY6FSaImKbGzry8lJ23WAXsY5gdBFKmjw0PSy5teK3IQzkswFR2PckqE4VBLs6vo98fN&#10;uzklPjBTMwVGVPQoPL1ZvX2z7GwpCmhB1cIRBDG+7GxF2xBsmWWet0IzPwIrDDobcJoFNN0uqx3r&#10;EF2rrMjz66wDV1sHXHiPp3eDk64SftMIHr42jReBqIoit5BWl9ZtXLPVkpU7x2wr+YkG+wcWmkmD&#10;jz5D3bHAyN7JP6C05A48NGHEQWfQNJKLlANmM85fZfPQMitSLiiOt88y+f8Hy78cvjki64pe5TNK&#10;DNNYpEfRB/IeelJEfTrrSwx7sBgYejzGOqdcvb0H/sMTA+uWmZ24dQ66VrAa+Y3jzezi6oDjI8i2&#10;+ww1PsP2ARJQ3zgdxUM5CKJjnY7PtYlUOB4uJsViNkUXR18xm4+vUvEyVp5vW+fDRwGaxE1FHdY+&#10;obPDvQ+RDSvPIfExD0rWG6lUMtxuu1aOHFjsk7zIr8/ov4UpQzqkMi2mgwB/gcjxSxq8eknLgA2v&#10;pK7oPMacWjDK9sHUqR0Dk2rYI2VlTjpG6QYRQ7/tU8mSyFHjLdRHFNbB0N84j7hpwf2ipMPerqj/&#10;uWdOUKI+GSzOYjyZxGFIxmQ6K9Bwl57tpYcZjlAVDZQM23VIA5R0s7dYxI1M+r4wOVHGnk2yn+Yr&#10;DsWlnaJe/gKrJwAAAP//AwBQSwMEFAAGAAgAAAAhAD+r3sfhAAAADAEAAA8AAABkcnMvZG93bnJl&#10;di54bWxMj09Lw0AQxe+C32EZwYu0m9ayaMymlNIiFITaevA4TcZsMLsbsps/fnunJ729mXm8+b1s&#10;PdlGDNSF2jsNi3kCglzhy9pVGj7O+9kTiBDRldh4Rxp+KMA6v73JMC396N5pOMVKcIgLKWowMbap&#10;lKEwZDHMfUuOb1++sxh57CpZdjhyuG3kMkmUtFg7/mCwpa2h4vvUWw10MA+f2360m/PutdoPR9y9&#10;HZTW93fT5gVEpCn+meGKz+iQM9PF964MotEwe3zmLpGFSlhcHauVYnXh1UItQeaZ/F8i/wUAAP//&#10;AwBQSwECLQAUAAYACAAAACEAtoM4kv4AAADhAQAAEwAAAAAAAAAAAAAAAAAAAAAAW0NvbnRlbnRf&#10;VHlwZXNdLnhtbFBLAQItABQABgAIAAAAIQA4/SH/1gAAAJQBAAALAAAAAAAAAAAAAAAAAC8BAABf&#10;cmVscy8ucmVsc1BLAQItABQABgAIAAAAIQDXC+vLKwIAAE0EAAAOAAAAAAAAAAAAAAAAAC4CAABk&#10;cnMvZTJvRG9jLnhtbFBLAQItABQABgAIAAAAIQA/q97H4QAAAAwBAAAPAAAAAAAAAAAAAAAAAIUE&#10;AABkcnMvZG93bnJldi54bWxQSwUGAAAAAAQABADzAAAAkwUAAAAA&#10;" fillcolor="#002060">
                <v:textbox style="mso-fit-shape-to-text:t">
                  <w:txbxContent>
                    <w:p w14:paraId="54081F5E" w14:textId="387ADC28" w:rsidR="00847571" w:rsidRPr="00867928" w:rsidRDefault="00980D65" w:rsidP="00847571">
                      <w:pPr>
                        <w:jc w:val="center"/>
                        <w:rPr>
                          <w:rFonts w:ascii="Segoe UI Black" w:hAnsi="Segoe UI Black" w:cs="Arial"/>
                          <w:b/>
                          <w:color w:val="FFFFFF" w:themeColor="background1"/>
                          <w:sz w:val="40"/>
                          <w:szCs w:val="40"/>
                        </w:rPr>
                      </w:pPr>
                      <w:r w:rsidRPr="00867928">
                        <w:rPr>
                          <w:rFonts w:ascii="Segoe UI Black" w:hAnsi="Segoe UI Black" w:cs="Arial"/>
                          <w:b/>
                          <w:color w:val="FFFFFF" w:themeColor="background1"/>
                          <w:sz w:val="40"/>
                          <w:szCs w:val="40"/>
                        </w:rPr>
                        <w:t>Pan Bedfordshire Neglect Screening Tool</w:t>
                      </w:r>
                      <w:r w:rsidR="00041366">
                        <w:rPr>
                          <w:rFonts w:ascii="Segoe UI Black" w:hAnsi="Segoe UI Black" w:cs="Arial"/>
                          <w:b/>
                          <w:color w:val="FFFFFF" w:themeColor="background1"/>
                          <w:sz w:val="40"/>
                          <w:szCs w:val="40"/>
                        </w:rPr>
                        <w:t xml:space="preserve"> Brie</w:t>
                      </w:r>
                      <w:bookmarkStart w:id="1" w:name="_GoBack"/>
                      <w:bookmarkEnd w:id="1"/>
                      <w:r w:rsidR="00041366">
                        <w:rPr>
                          <w:rFonts w:ascii="Segoe UI Black" w:hAnsi="Segoe UI Black" w:cs="Arial"/>
                          <w:b/>
                          <w:color w:val="FFFFFF" w:themeColor="background1"/>
                          <w:sz w:val="40"/>
                          <w:szCs w:val="40"/>
                        </w:rPr>
                        <w:t xml:space="preserve">fing </w:t>
                      </w:r>
                    </w:p>
                  </w:txbxContent>
                </v:textbox>
                <w10:wrap anchorx="margin"/>
              </v:shape>
            </w:pict>
          </mc:Fallback>
        </mc:AlternateContent>
      </w:r>
    </w:p>
    <w:p w14:paraId="07C04A21" w14:textId="4C31B114" w:rsidR="00847571" w:rsidRPr="00847571" w:rsidRDefault="00847571" w:rsidP="00847571"/>
    <w:p w14:paraId="76E88BF5" w14:textId="33D7195D" w:rsidR="00847571" w:rsidRPr="00847571" w:rsidRDefault="00847571" w:rsidP="00847571"/>
    <w:p w14:paraId="524E35A5" w14:textId="70DE949E" w:rsidR="00847571" w:rsidRPr="00847571" w:rsidRDefault="00847571" w:rsidP="00847571"/>
    <w:p w14:paraId="1D6CD1F0" w14:textId="580DBE6E" w:rsidR="00847571" w:rsidRPr="00847571" w:rsidRDefault="00847571" w:rsidP="00847571"/>
    <w:p w14:paraId="72BE933D" w14:textId="22A20887" w:rsidR="00847571" w:rsidRDefault="00D71A4E" w:rsidP="00847571">
      <w:r>
        <w:rPr>
          <w:noProof/>
          <w:sz w:val="20"/>
          <w:szCs w:val="20"/>
        </w:rPr>
        <mc:AlternateContent>
          <mc:Choice Requires="wps">
            <w:drawing>
              <wp:anchor distT="0" distB="0" distL="114300" distR="114300" simplePos="0" relativeHeight="251665408" behindDoc="0" locked="0" layoutInCell="1" allowOverlap="1" wp14:anchorId="7E45D75E" wp14:editId="235511AD">
                <wp:simplePos x="0" y="0"/>
                <wp:positionH relativeFrom="margin">
                  <wp:align>right</wp:align>
                </wp:positionH>
                <wp:positionV relativeFrom="margin">
                  <wp:posOffset>1066800</wp:posOffset>
                </wp:positionV>
                <wp:extent cx="9410700" cy="2933700"/>
                <wp:effectExtent l="0" t="0" r="0" b="0"/>
                <wp:wrapSquare wrapText="bothSides"/>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10700" cy="2933700"/>
                        </a:xfrm>
                        <a:custGeom>
                          <a:avLst/>
                          <a:gdLst>
                            <a:gd name="T0" fmla="*/ 0 w 6266"/>
                            <a:gd name="T1" fmla="*/ 6887 h 6887"/>
                            <a:gd name="T2" fmla="*/ 6266 w 6266"/>
                            <a:gd name="T3" fmla="*/ 6887 h 6887"/>
                            <a:gd name="T4" fmla="*/ 6266 w 6266"/>
                            <a:gd name="T5" fmla="*/ 0 h 6887"/>
                            <a:gd name="T6" fmla="*/ 0 w 6266"/>
                            <a:gd name="T7" fmla="*/ 0 h 6887"/>
                            <a:gd name="T8" fmla="*/ 0 w 6266"/>
                            <a:gd name="T9" fmla="*/ 6887 h 6887"/>
                          </a:gdLst>
                          <a:ahLst/>
                          <a:cxnLst>
                            <a:cxn ang="0">
                              <a:pos x="T0" y="T1"/>
                            </a:cxn>
                            <a:cxn ang="0">
                              <a:pos x="T2" y="T3"/>
                            </a:cxn>
                            <a:cxn ang="0">
                              <a:pos x="T4" y="T5"/>
                            </a:cxn>
                            <a:cxn ang="0">
                              <a:pos x="T6" y="T7"/>
                            </a:cxn>
                            <a:cxn ang="0">
                              <a:pos x="T8" y="T9"/>
                            </a:cxn>
                          </a:cxnLst>
                          <a:rect l="0" t="0" r="r" b="b"/>
                          <a:pathLst>
                            <a:path w="6266" h="6887">
                              <a:moveTo>
                                <a:pt x="0" y="6887"/>
                              </a:moveTo>
                              <a:lnTo>
                                <a:pt x="6266" y="6887"/>
                              </a:lnTo>
                              <a:lnTo>
                                <a:pt x="6266" y="0"/>
                              </a:lnTo>
                              <a:lnTo>
                                <a:pt x="0" y="0"/>
                              </a:lnTo>
                              <a:lnTo>
                                <a:pt x="0" y="6887"/>
                              </a:lnTo>
                              <a:close/>
                            </a:path>
                          </a:pathLst>
                        </a:custGeom>
                        <a:solidFill>
                          <a:schemeClr val="accent1">
                            <a:lumMod val="75000"/>
                          </a:schemeClr>
                        </a:solidFill>
                        <a:ln>
                          <a:noFill/>
                        </a:ln>
                      </wps:spPr>
                      <wps:txbx>
                        <w:txbxContent>
                          <w:p w14:paraId="131CB7F1" w14:textId="3C3122D3" w:rsidR="00C30415" w:rsidRPr="00867928" w:rsidRDefault="00C30415" w:rsidP="00BD5680">
                            <w:pPr>
                              <w:widowControl/>
                              <w:autoSpaceDE/>
                              <w:autoSpaceDN/>
                              <w:adjustRightInd/>
                              <w:contextualSpacing/>
                              <w:rPr>
                                <w:rFonts w:ascii="Segoe UI" w:hAnsi="Segoe UI" w:cs="Segoe UI"/>
                                <w:b/>
                                <w:color w:val="FFFFFF" w:themeColor="background1"/>
                                <w:sz w:val="22"/>
                                <w:szCs w:val="22"/>
                              </w:rPr>
                            </w:pPr>
                            <w:r w:rsidRPr="00867928">
                              <w:rPr>
                                <w:rFonts w:ascii="Segoe UI" w:hAnsi="Segoe UI" w:cs="Segoe UI"/>
                                <w:b/>
                                <w:color w:val="FFFF00"/>
                                <w:sz w:val="22"/>
                                <w:szCs w:val="22"/>
                              </w:rPr>
                              <w:t xml:space="preserve">What is </w:t>
                            </w:r>
                            <w:r w:rsidRPr="00867928">
                              <w:rPr>
                                <w:rFonts w:ascii="Segoe UI" w:hAnsi="Segoe UI" w:cs="Segoe UI"/>
                                <w:b/>
                                <w:color w:val="FFFF00"/>
                                <w:sz w:val="22"/>
                                <w:szCs w:val="22"/>
                              </w:rPr>
                              <w:t>Neglect?</w:t>
                            </w:r>
                            <w:r w:rsidR="00BD5680" w:rsidRPr="00867928">
                              <w:rPr>
                                <w:rFonts w:ascii="Segoe UI" w:hAnsi="Segoe UI" w:cs="Segoe UI"/>
                                <w:b/>
                                <w:color w:val="FFFF00"/>
                                <w:sz w:val="22"/>
                                <w:szCs w:val="22"/>
                              </w:rPr>
                              <w:t xml:space="preserve"> </w:t>
                            </w:r>
                            <w:r w:rsidRPr="00867928">
                              <w:rPr>
                                <w:rFonts w:ascii="Segoe UI" w:hAnsi="Segoe UI" w:cs="Segoe UI"/>
                                <w:b/>
                                <w:color w:val="FFFFFF" w:themeColor="background1"/>
                                <w:sz w:val="22"/>
                                <w:szCs w:val="22"/>
                              </w:rPr>
                              <w:t xml:space="preserve">The definition provided by </w:t>
                            </w:r>
                            <w:hyperlink r:id="rId10" w:history="1">
                              <w:r w:rsidRPr="00867928">
                                <w:rPr>
                                  <w:rStyle w:val="Hyperlink"/>
                                  <w:rFonts w:ascii="Segoe UI" w:hAnsi="Segoe UI" w:cs="Segoe UI"/>
                                  <w:b/>
                                  <w:color w:val="FFFF00"/>
                                  <w:sz w:val="22"/>
                                  <w:szCs w:val="22"/>
                                </w:rPr>
                                <w:t>Working Together 2018</w:t>
                              </w:r>
                            </w:hyperlink>
                            <w:r w:rsidRPr="00867928">
                              <w:rPr>
                                <w:rFonts w:ascii="Segoe UI" w:hAnsi="Segoe UI" w:cs="Segoe UI"/>
                                <w:b/>
                                <w:color w:val="FFFF00"/>
                                <w:sz w:val="22"/>
                                <w:szCs w:val="22"/>
                              </w:rPr>
                              <w:t xml:space="preserve"> </w:t>
                            </w:r>
                            <w:r w:rsidRPr="00867928">
                              <w:rPr>
                                <w:rFonts w:ascii="Segoe UI" w:hAnsi="Segoe UI" w:cs="Segoe UI"/>
                                <w:b/>
                                <w:color w:val="FFFFFF" w:themeColor="background1"/>
                                <w:sz w:val="22"/>
                                <w:szCs w:val="22"/>
                              </w:rPr>
                              <w:t>states that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4FC9461B" w14:textId="13970E3D" w:rsidR="00C30415" w:rsidRPr="00867928" w:rsidRDefault="00C30415" w:rsidP="00BD5680">
                            <w:pPr>
                              <w:pStyle w:val="ListParagraph"/>
                              <w:widowControl/>
                              <w:numPr>
                                <w:ilvl w:val="0"/>
                                <w:numId w:val="15"/>
                              </w:numPr>
                              <w:autoSpaceDE/>
                              <w:autoSpaceDN/>
                              <w:adjustRightInd/>
                              <w:ind w:left="426" w:hanging="426"/>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Provide adequate food, clothing and shelter (including exclusion from home or abandonment);</w:t>
                            </w:r>
                          </w:p>
                          <w:p w14:paraId="7793646E" w14:textId="47CC8D9C" w:rsidR="00C30415" w:rsidRPr="00867928" w:rsidRDefault="00C30415" w:rsidP="00BD5680">
                            <w:pPr>
                              <w:pStyle w:val="ListParagraph"/>
                              <w:widowControl/>
                              <w:numPr>
                                <w:ilvl w:val="0"/>
                                <w:numId w:val="15"/>
                              </w:numPr>
                              <w:autoSpaceDE/>
                              <w:autoSpaceDN/>
                              <w:adjustRightInd/>
                              <w:ind w:left="426" w:hanging="426"/>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Protect a child from physical and emotional harm or danger;</w:t>
                            </w:r>
                          </w:p>
                          <w:p w14:paraId="6C80BC01" w14:textId="1F064AA3" w:rsidR="00C30415" w:rsidRPr="00867928" w:rsidRDefault="00C30415" w:rsidP="00BD5680">
                            <w:pPr>
                              <w:pStyle w:val="ListParagraph"/>
                              <w:widowControl/>
                              <w:numPr>
                                <w:ilvl w:val="0"/>
                                <w:numId w:val="15"/>
                              </w:numPr>
                              <w:autoSpaceDE/>
                              <w:autoSpaceDN/>
                              <w:adjustRightInd/>
                              <w:ind w:left="426" w:hanging="426"/>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Ensure adequate supervision (including the use of inadequate care- givers);</w:t>
                            </w:r>
                          </w:p>
                          <w:p w14:paraId="4B317F16" w14:textId="4C05A9CE" w:rsidR="00BD5680" w:rsidRPr="00867928" w:rsidRDefault="00C30415" w:rsidP="00BD5680">
                            <w:pPr>
                              <w:pStyle w:val="ListParagraph"/>
                              <w:widowControl/>
                              <w:numPr>
                                <w:ilvl w:val="0"/>
                                <w:numId w:val="15"/>
                              </w:numPr>
                              <w:autoSpaceDE/>
                              <w:autoSpaceDN/>
                              <w:adjustRightInd/>
                              <w:ind w:left="426" w:hanging="426"/>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Ensure access to appropriate medical care or treatment.</w:t>
                            </w:r>
                          </w:p>
                          <w:p w14:paraId="62057B14" w14:textId="77777777" w:rsidR="00C30415" w:rsidRPr="00867928" w:rsidRDefault="00C30415" w:rsidP="00BD5680">
                            <w:pPr>
                              <w:widowControl/>
                              <w:autoSpaceDE/>
                              <w:autoSpaceDN/>
                              <w:adjustRightInd/>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It may also include neglect of, or unresponsiveness to, a child’s basic emotional needs.</w:t>
                            </w:r>
                          </w:p>
                          <w:p w14:paraId="2943D675" w14:textId="77777777" w:rsidR="00C30415" w:rsidRDefault="00C30415" w:rsidP="00C30415">
                            <w:pPr>
                              <w:rPr>
                                <w:rFonts w:ascii="Segoe UI" w:hAnsi="Segoe UI" w:cs="Segoe UI"/>
                                <w:b/>
                                <w:color w:val="002060"/>
                                <w:sz w:val="22"/>
                                <w:szCs w:val="22"/>
                              </w:rPr>
                            </w:pPr>
                          </w:p>
                          <w:p w14:paraId="06F5ABCB" w14:textId="4FEC32B4" w:rsidR="00C30415" w:rsidRPr="00D235A8" w:rsidRDefault="00D235A8" w:rsidP="00D235A8">
                            <w:pPr>
                              <w:widowControl/>
                              <w:autoSpaceDE/>
                              <w:autoSpaceDN/>
                              <w:adjustRightInd/>
                              <w:contextualSpacing/>
                              <w:rPr>
                                <w:rFonts w:ascii="Segoe UI" w:hAnsi="Segoe UI" w:cs="Segoe UI"/>
                                <w:b/>
                                <w:color w:val="FFFFFF" w:themeColor="background1"/>
                                <w:sz w:val="22"/>
                                <w:szCs w:val="22"/>
                              </w:rPr>
                            </w:pPr>
                            <w:r w:rsidRPr="00D235A8">
                              <w:rPr>
                                <w:rFonts w:ascii="Segoe UI" w:hAnsi="Segoe UI" w:cs="Segoe UI"/>
                                <w:b/>
                                <w:color w:val="FFFFFF" w:themeColor="background1"/>
                                <w:sz w:val="22"/>
                                <w:szCs w:val="22"/>
                              </w:rPr>
                              <w:t xml:space="preserve">The impact of neglect on children </w:t>
                            </w:r>
                            <w:r>
                              <w:rPr>
                                <w:rFonts w:ascii="Segoe UI" w:hAnsi="Segoe UI" w:cs="Segoe UI"/>
                                <w:b/>
                                <w:color w:val="FFFFFF" w:themeColor="background1"/>
                                <w:sz w:val="22"/>
                                <w:szCs w:val="22"/>
                              </w:rPr>
                              <w:t xml:space="preserve">and young people </w:t>
                            </w:r>
                            <w:r w:rsidRPr="00D235A8">
                              <w:rPr>
                                <w:rFonts w:ascii="Segoe UI" w:hAnsi="Segoe UI" w:cs="Segoe UI"/>
                                <w:b/>
                                <w:color w:val="FFFFFF" w:themeColor="background1"/>
                                <w:sz w:val="22"/>
                                <w:szCs w:val="22"/>
                              </w:rPr>
                              <w:t>is often cumulative, advanc</w:t>
                            </w:r>
                            <w:r>
                              <w:rPr>
                                <w:rFonts w:ascii="Segoe UI" w:hAnsi="Segoe UI" w:cs="Segoe UI"/>
                                <w:b/>
                                <w:color w:val="FFFFFF" w:themeColor="background1"/>
                                <w:sz w:val="22"/>
                                <w:szCs w:val="22"/>
                              </w:rPr>
                              <w:t xml:space="preserve">ing gradually and </w:t>
                            </w:r>
                            <w:r w:rsidRPr="00D235A8">
                              <w:rPr>
                                <w:rFonts w:ascii="Segoe UI" w:hAnsi="Segoe UI" w:cs="Segoe UI"/>
                                <w:b/>
                                <w:color w:val="FFFFFF" w:themeColor="background1"/>
                                <w:sz w:val="22"/>
                                <w:szCs w:val="22"/>
                              </w:rPr>
                              <w:t xml:space="preserve">subtly </w:t>
                            </w:r>
                            <w:r>
                              <w:rPr>
                                <w:rFonts w:ascii="Segoe UI" w:hAnsi="Segoe UI" w:cs="Segoe UI"/>
                                <w:b/>
                                <w:color w:val="FFFFFF" w:themeColor="background1"/>
                                <w:sz w:val="22"/>
                                <w:szCs w:val="22"/>
                              </w:rPr>
                              <w:t xml:space="preserve">so </w:t>
                            </w:r>
                            <w:r w:rsidRPr="00D235A8">
                              <w:rPr>
                                <w:rFonts w:ascii="Segoe UI" w:hAnsi="Segoe UI" w:cs="Segoe UI"/>
                                <w:b/>
                                <w:color w:val="FFFFFF" w:themeColor="background1"/>
                                <w:sz w:val="22"/>
                                <w:szCs w:val="22"/>
                              </w:rPr>
                              <w:t>as not perceived</w:t>
                            </w:r>
                            <w:r>
                              <w:rPr>
                                <w:rFonts w:ascii="Segoe UI" w:hAnsi="Segoe UI" w:cs="Segoe UI"/>
                                <w:b/>
                                <w:color w:val="FFFFFF" w:themeColor="background1"/>
                                <w:sz w:val="22"/>
                                <w:szCs w:val="22"/>
                              </w:rPr>
                              <w:t xml:space="preserve"> as neglect </w:t>
                            </w:r>
                            <w:r w:rsidRPr="00D235A8">
                              <w:rPr>
                                <w:rFonts w:ascii="Segoe UI" w:hAnsi="Segoe UI" w:cs="Segoe UI"/>
                                <w:b/>
                                <w:color w:val="FFFFFF" w:themeColor="background1"/>
                                <w:sz w:val="22"/>
                                <w:szCs w:val="22"/>
                              </w:rPr>
                              <w:t>and therefore there is a risk that agencies do not intervene e</w:t>
                            </w:r>
                            <w:r>
                              <w:rPr>
                                <w:rFonts w:ascii="Segoe UI" w:hAnsi="Segoe UI" w:cs="Segoe UI"/>
                                <w:b/>
                                <w:color w:val="FFFFFF" w:themeColor="background1"/>
                                <w:sz w:val="22"/>
                                <w:szCs w:val="22"/>
                              </w:rPr>
                              <w:t xml:space="preserve">arly enough to prevent harm. It </w:t>
                            </w:r>
                            <w:r w:rsidRPr="00D235A8">
                              <w:rPr>
                                <w:rFonts w:ascii="Segoe UI" w:hAnsi="Segoe UI" w:cs="Segoe UI"/>
                                <w:b/>
                                <w:color w:val="FFFFFF" w:themeColor="background1"/>
                                <w:sz w:val="22"/>
                                <w:szCs w:val="22"/>
                              </w:rPr>
                              <w:t xml:space="preserve">is important that all </w:t>
                            </w:r>
                            <w:r>
                              <w:rPr>
                                <w:rFonts w:ascii="Segoe UI" w:hAnsi="Segoe UI" w:cs="Segoe UI"/>
                                <w:b/>
                                <w:color w:val="FFFFFF" w:themeColor="background1"/>
                                <w:sz w:val="22"/>
                                <w:szCs w:val="22"/>
                              </w:rPr>
                              <w:t xml:space="preserve">practitioners </w:t>
                            </w:r>
                            <w:r w:rsidRPr="00D235A8">
                              <w:rPr>
                                <w:rFonts w:ascii="Segoe UI" w:hAnsi="Segoe UI" w:cs="Segoe UI"/>
                                <w:b/>
                                <w:color w:val="FFFFFF" w:themeColor="background1"/>
                                <w:sz w:val="22"/>
                                <w:szCs w:val="22"/>
                              </w:rPr>
                              <w:t>identify emerging problems and potential unmet ne</w:t>
                            </w:r>
                            <w:r>
                              <w:rPr>
                                <w:rFonts w:ascii="Segoe UI" w:hAnsi="Segoe UI" w:cs="Segoe UI"/>
                                <w:b/>
                                <w:color w:val="FFFFFF" w:themeColor="background1"/>
                                <w:sz w:val="22"/>
                                <w:szCs w:val="22"/>
                              </w:rPr>
                              <w:t xml:space="preserve">eds and seek to address them as </w:t>
                            </w:r>
                            <w:r w:rsidRPr="00D235A8">
                              <w:rPr>
                                <w:rFonts w:ascii="Segoe UI" w:hAnsi="Segoe UI" w:cs="Segoe UI"/>
                                <w:b/>
                                <w:color w:val="FFFFFF" w:themeColor="background1"/>
                                <w:sz w:val="22"/>
                                <w:szCs w:val="22"/>
                              </w:rPr>
                              <w:t>early as possible. Determining what constitutes a ‘persistent f</w:t>
                            </w:r>
                            <w:r>
                              <w:rPr>
                                <w:rFonts w:ascii="Segoe UI" w:hAnsi="Segoe UI" w:cs="Segoe UI"/>
                                <w:b/>
                                <w:color w:val="FFFFFF" w:themeColor="background1"/>
                                <w:sz w:val="22"/>
                                <w:szCs w:val="22"/>
                              </w:rPr>
                              <w:t xml:space="preserve">ailure’, or ‘adequate clothing’ </w:t>
                            </w:r>
                            <w:r w:rsidRPr="00D235A8">
                              <w:rPr>
                                <w:rFonts w:ascii="Segoe UI" w:hAnsi="Segoe UI" w:cs="Segoe UI"/>
                                <w:b/>
                                <w:color w:val="FFFFFF" w:themeColor="background1"/>
                                <w:sz w:val="22"/>
                                <w:szCs w:val="22"/>
                              </w:rPr>
                              <w:t>or ‘adequate supervision’ remains a matter of pro</w:t>
                            </w:r>
                            <w:r>
                              <w:rPr>
                                <w:rFonts w:ascii="Segoe UI" w:hAnsi="Segoe UI" w:cs="Segoe UI"/>
                                <w:b/>
                                <w:color w:val="FFFFFF" w:themeColor="background1"/>
                                <w:sz w:val="22"/>
                                <w:szCs w:val="22"/>
                              </w:rPr>
                              <w:t xml:space="preserve">fessional judgement. </w:t>
                            </w:r>
                            <w:r w:rsidRPr="00D235A8">
                              <w:rPr>
                                <w:rFonts w:ascii="Segoe UI" w:hAnsi="Segoe UI" w:cs="Segoe UI"/>
                                <w:b/>
                                <w:color w:val="FFFFFF" w:themeColor="background1"/>
                                <w:sz w:val="22"/>
                                <w:szCs w:val="22"/>
                              </w:rPr>
                              <w:t>Being clear about what the child</w:t>
                            </w:r>
                            <w:r>
                              <w:rPr>
                                <w:rFonts w:ascii="Segoe UI" w:hAnsi="Segoe UI" w:cs="Segoe UI"/>
                                <w:b/>
                                <w:color w:val="FFFFFF" w:themeColor="background1"/>
                                <w:sz w:val="22"/>
                                <w:szCs w:val="22"/>
                              </w:rPr>
                              <w:t xml:space="preserve">’s </w:t>
                            </w:r>
                            <w:r w:rsidR="00304522">
                              <w:rPr>
                                <w:rFonts w:ascii="Segoe UI" w:hAnsi="Segoe UI" w:cs="Segoe UI"/>
                                <w:b/>
                                <w:color w:val="FFFFFF" w:themeColor="background1"/>
                                <w:sz w:val="22"/>
                                <w:szCs w:val="22"/>
                              </w:rPr>
                              <w:t xml:space="preserve">daily lived </w:t>
                            </w:r>
                            <w:r w:rsidR="00304522" w:rsidRPr="00D235A8">
                              <w:rPr>
                                <w:rFonts w:ascii="Segoe UI" w:hAnsi="Segoe UI" w:cs="Segoe UI"/>
                                <w:b/>
                                <w:color w:val="FFFFFF" w:themeColor="background1"/>
                                <w:sz w:val="22"/>
                                <w:szCs w:val="22"/>
                              </w:rPr>
                              <w:t>experiences</w:t>
                            </w:r>
                            <w:r w:rsidRPr="00D235A8">
                              <w:rPr>
                                <w:rFonts w:ascii="Segoe UI" w:hAnsi="Segoe UI" w:cs="Segoe UI"/>
                                <w:b/>
                                <w:color w:val="FFFFFF" w:themeColor="background1"/>
                                <w:sz w:val="22"/>
                                <w:szCs w:val="22"/>
                              </w:rPr>
                              <w:t xml:space="preserve"> and the possible</w:t>
                            </w:r>
                            <w:r>
                              <w:rPr>
                                <w:rFonts w:ascii="Segoe UI" w:hAnsi="Segoe UI" w:cs="Segoe UI"/>
                                <w:b/>
                                <w:color w:val="FFFFFF" w:themeColor="background1"/>
                                <w:sz w:val="22"/>
                                <w:szCs w:val="22"/>
                              </w:rPr>
                              <w:t xml:space="preserve"> harm that may arise will allow </w:t>
                            </w:r>
                            <w:r w:rsidRPr="00D235A8">
                              <w:rPr>
                                <w:rFonts w:ascii="Segoe UI" w:hAnsi="Segoe UI" w:cs="Segoe UI"/>
                                <w:b/>
                                <w:color w:val="FFFFFF" w:themeColor="background1"/>
                                <w:sz w:val="22"/>
                                <w:szCs w:val="22"/>
                              </w:rPr>
                              <w:t>for preventative safeguarding, rather than waiting for th</w:t>
                            </w:r>
                            <w:r>
                              <w:rPr>
                                <w:rFonts w:ascii="Segoe UI" w:hAnsi="Segoe UI" w:cs="Segoe UI"/>
                                <w:b/>
                                <w:color w:val="FFFFFF" w:themeColor="background1"/>
                                <w:sz w:val="22"/>
                                <w:szCs w:val="22"/>
                              </w:rPr>
                              <w:t xml:space="preserve">e impact on the child or young person to become </w:t>
                            </w:r>
                            <w:r w:rsidRPr="00D235A8">
                              <w:rPr>
                                <w:rFonts w:ascii="Segoe UI" w:hAnsi="Segoe UI" w:cs="Segoe UI"/>
                                <w:b/>
                                <w:color w:val="FFFFFF" w:themeColor="background1"/>
                                <w:sz w:val="22"/>
                                <w:szCs w:val="22"/>
                              </w:rPr>
                              <w:t>irreversible.</w:t>
                            </w:r>
                          </w:p>
                          <w:p w14:paraId="2060A275" w14:textId="77777777" w:rsidR="00C30415" w:rsidRPr="00C30415" w:rsidRDefault="00C30415" w:rsidP="00C30415">
                            <w:pPr>
                              <w:widowControl/>
                              <w:autoSpaceDE/>
                              <w:autoSpaceDN/>
                              <w:adjustRightInd/>
                              <w:contextualSpacing/>
                              <w:rPr>
                                <w:rFonts w:ascii="Segoe UI" w:hAnsi="Segoe UI" w:cs="Segoe UI"/>
                                <w:b/>
                                <w:color w:val="002060"/>
                                <w:sz w:val="22"/>
                                <w:szCs w:val="22"/>
                              </w:rPr>
                            </w:pPr>
                          </w:p>
                          <w:p w14:paraId="431FC247" w14:textId="0BD83A80" w:rsidR="004B1128" w:rsidRPr="00F44847" w:rsidRDefault="004B1128" w:rsidP="00E4594B">
                            <w:pPr>
                              <w:widowControl/>
                              <w:autoSpaceDE/>
                              <w:autoSpaceDN/>
                              <w:adjustRightInd/>
                              <w:contextualSpacing/>
                              <w:jc w:val="center"/>
                              <w:rPr>
                                <w:rFonts w:ascii="Segoe UI" w:hAnsi="Segoe UI" w:cs="Segoe UI"/>
                                <w:b/>
                                <w:color w:val="FFFFFF" w:themeColor="background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5D75E" id="Freeform 10" o:spid="_x0000_s1028" style="position:absolute;margin-left:689.8pt;margin-top:84pt;width:741pt;height:23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coordsize="6266,68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U36AIAAIIHAAAOAAAAZHJzL2Uyb0RvYy54bWysVdtu3CAQfa/Uf0A8Vmps7zVrxRtViVJV&#10;6k3K9gNYjNdWMVBg15t+fWfwJc4220ZVX2xgDoe5MIer62MtyUFYV2mV0eQipkQorvNK7TL6bXP3&#10;9pIS55nKmdRKZPRBOHq9fv3qqjGpmOhSy1xYAiTKpY3JaOm9SaPI8VLUzF1oIxQYC21r5mFqd1Fu&#10;WQPstYwmcbyIGm1zYzUXzsHqbWuk68BfFIL7L0XhhCcyo+CbD18bvlv8Rusrlu4sM2XFOzfYP3hR&#10;s0rBoQPVLfOM7G31G1VdcaudLvwF13Wki6LiIsQA0STxSTT3JTMixALJcWZIk/t/tPzz4d58tei6&#10;Mx81/+4gI1FjXDpYcOIAQ7bNJ51DDdne6xDssbA17oQwyDHk9GHIqTh6wmFxNUviZQyp52CbrKZT&#10;nOAZLO23873z74UOVOzw0fm2KDmMQkpzolgN526Apagl1OdNRGLSkMVksegqOGCSEWZxebkkJcHf&#10;KWwyhgHNGbbpGHaebTaGnWebj2DxGccWTzDPx7h8gnk+QOi7v+ZqNcKc5ArKs+sLwMq+JvyouqLA&#10;iDDs8TjcBKMd3gCsEJR5k3QVBhRW8AwYaoDg6YvAkGIEz18EhiQiOFQdIvmzG5ApBK/GzO2mLlYL&#10;KnKqH5YS0I8t7mGpYR5T1A9Jk9FwNUkJA7x8aKn1QWx0wPjHbunvJhz4CJBqDGypwMURtkf0fxMo&#10;B2TfYb25/7ewtkgvwTxzIpfaibZ/MezQyEP8mLZRMzstq/yukhKjDpIubqQlBwZizDgXyichNXJf&#10;g7K068t5PAjEsCWc8oRNhoulNLK33uBKEC7UKtR/l/rj9kiqHHQH64QrW50/gJJZ3T4E8HDBoNT2&#10;JyUNPAIZdT/2zApK5AcFKrtKZjPIlg+T2Xw5gYkdW7ZjC1McqDLqKbQGDm98+9Lsja12JZzUhqv0&#10;O1DQokKdCx63XnUTEPoQbvco4UsyngfU49O5/gUAAP//AwBQSwMEFAAGAAgAAAAhABGMlnTbAAAA&#10;CQEAAA8AAABkcnMvZG93bnJldi54bWxMj0FPwzAMhe9I/IfIk7ixZANVVWk6TQgkxAnGuKeNaas2&#10;TpVkXffv8U5we/aznr9X7hY3ihlD7D1p2KwVCKTG255aDcev1/scREyGrBk9oYYLRthVtzelKaw/&#10;0yfOh9QKDqFYGA1dSlMhZWw6dCau/YTE3o8PziQeQyttMGcOd6PcKpVJZ3riD52Z8LnDZjicnIaX&#10;/dts7fel/6gzJ9/DcMwcDlrfrZb9E4iES/o7his+o0PFTLU/kY1i1MBFEm+znMXVfsy3rGoN2YNS&#10;IKtS/m9Q/QIAAP//AwBQSwECLQAUAAYACAAAACEAtoM4kv4AAADhAQAAEwAAAAAAAAAAAAAAAAAA&#10;AAAAW0NvbnRlbnRfVHlwZXNdLnhtbFBLAQItABQABgAIAAAAIQA4/SH/1gAAAJQBAAALAAAAAAAA&#10;AAAAAAAAAC8BAABfcmVscy8ucmVsc1BLAQItABQABgAIAAAAIQCoddU36AIAAIIHAAAOAAAAAAAA&#10;AAAAAAAAAC4CAABkcnMvZTJvRG9jLnhtbFBLAQItABQABgAIAAAAIQARjJZ02wAAAAkBAAAPAAAA&#10;AAAAAAAAAAAAAEIFAABkcnMvZG93bnJldi54bWxQSwUGAAAAAAQABADzAAAASgYAAAAA&#10;" adj="-11796480,,5400" path="m,6887r6266,l6266,,,,,6887xe" fillcolor="#2e74b5 [2404]" stroked="f">
                <v:stroke joinstyle="miter"/>
                <v:formulas/>
                <v:path arrowok="t" o:connecttype="custom" o:connectlocs="0,2933700;9410700,2933700;9410700,0;0,0;0,2933700" o:connectangles="0,0,0,0,0" textboxrect="0,0,6266,6887"/>
                <v:textbox>
                  <w:txbxContent>
                    <w:p w14:paraId="131CB7F1" w14:textId="3C3122D3" w:rsidR="00C30415" w:rsidRPr="00867928" w:rsidRDefault="00C30415" w:rsidP="00BD5680">
                      <w:pPr>
                        <w:widowControl/>
                        <w:autoSpaceDE/>
                        <w:autoSpaceDN/>
                        <w:adjustRightInd/>
                        <w:contextualSpacing/>
                        <w:rPr>
                          <w:rFonts w:ascii="Segoe UI" w:hAnsi="Segoe UI" w:cs="Segoe UI"/>
                          <w:b/>
                          <w:color w:val="FFFFFF" w:themeColor="background1"/>
                          <w:sz w:val="22"/>
                          <w:szCs w:val="22"/>
                        </w:rPr>
                      </w:pPr>
                      <w:r w:rsidRPr="00867928">
                        <w:rPr>
                          <w:rFonts w:ascii="Segoe UI" w:hAnsi="Segoe UI" w:cs="Segoe UI"/>
                          <w:b/>
                          <w:color w:val="FFFF00"/>
                          <w:sz w:val="22"/>
                          <w:szCs w:val="22"/>
                        </w:rPr>
                        <w:t xml:space="preserve">What is </w:t>
                      </w:r>
                      <w:r w:rsidRPr="00867928">
                        <w:rPr>
                          <w:rFonts w:ascii="Segoe UI" w:hAnsi="Segoe UI" w:cs="Segoe UI"/>
                          <w:b/>
                          <w:color w:val="FFFF00"/>
                          <w:sz w:val="22"/>
                          <w:szCs w:val="22"/>
                        </w:rPr>
                        <w:t>Neglect?</w:t>
                      </w:r>
                      <w:r w:rsidR="00BD5680" w:rsidRPr="00867928">
                        <w:rPr>
                          <w:rFonts w:ascii="Segoe UI" w:hAnsi="Segoe UI" w:cs="Segoe UI"/>
                          <w:b/>
                          <w:color w:val="FFFF00"/>
                          <w:sz w:val="22"/>
                          <w:szCs w:val="22"/>
                        </w:rPr>
                        <w:t xml:space="preserve"> </w:t>
                      </w:r>
                      <w:r w:rsidRPr="00867928">
                        <w:rPr>
                          <w:rFonts w:ascii="Segoe UI" w:hAnsi="Segoe UI" w:cs="Segoe UI"/>
                          <w:b/>
                          <w:color w:val="FFFFFF" w:themeColor="background1"/>
                          <w:sz w:val="22"/>
                          <w:szCs w:val="22"/>
                        </w:rPr>
                        <w:t xml:space="preserve">The definition provided by </w:t>
                      </w:r>
                      <w:hyperlink r:id="rId11" w:history="1">
                        <w:r w:rsidRPr="00867928">
                          <w:rPr>
                            <w:rStyle w:val="Hyperlink"/>
                            <w:rFonts w:ascii="Segoe UI" w:hAnsi="Segoe UI" w:cs="Segoe UI"/>
                            <w:b/>
                            <w:color w:val="FFFF00"/>
                            <w:sz w:val="22"/>
                            <w:szCs w:val="22"/>
                          </w:rPr>
                          <w:t>Working Together 2018</w:t>
                        </w:r>
                      </w:hyperlink>
                      <w:r w:rsidRPr="00867928">
                        <w:rPr>
                          <w:rFonts w:ascii="Segoe UI" w:hAnsi="Segoe UI" w:cs="Segoe UI"/>
                          <w:b/>
                          <w:color w:val="FFFF00"/>
                          <w:sz w:val="22"/>
                          <w:szCs w:val="22"/>
                        </w:rPr>
                        <w:t xml:space="preserve"> </w:t>
                      </w:r>
                      <w:r w:rsidRPr="00867928">
                        <w:rPr>
                          <w:rFonts w:ascii="Segoe UI" w:hAnsi="Segoe UI" w:cs="Segoe UI"/>
                          <w:b/>
                          <w:color w:val="FFFFFF" w:themeColor="background1"/>
                          <w:sz w:val="22"/>
                          <w:szCs w:val="22"/>
                        </w:rPr>
                        <w:t>states that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4FC9461B" w14:textId="13970E3D" w:rsidR="00C30415" w:rsidRPr="00867928" w:rsidRDefault="00C30415" w:rsidP="00BD5680">
                      <w:pPr>
                        <w:pStyle w:val="ListParagraph"/>
                        <w:widowControl/>
                        <w:numPr>
                          <w:ilvl w:val="0"/>
                          <w:numId w:val="15"/>
                        </w:numPr>
                        <w:autoSpaceDE/>
                        <w:autoSpaceDN/>
                        <w:adjustRightInd/>
                        <w:ind w:left="426" w:hanging="426"/>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Provide adequate food, clothing and shelter (including exclusion from home or abandonment);</w:t>
                      </w:r>
                    </w:p>
                    <w:p w14:paraId="7793646E" w14:textId="47CC8D9C" w:rsidR="00C30415" w:rsidRPr="00867928" w:rsidRDefault="00C30415" w:rsidP="00BD5680">
                      <w:pPr>
                        <w:pStyle w:val="ListParagraph"/>
                        <w:widowControl/>
                        <w:numPr>
                          <w:ilvl w:val="0"/>
                          <w:numId w:val="15"/>
                        </w:numPr>
                        <w:autoSpaceDE/>
                        <w:autoSpaceDN/>
                        <w:adjustRightInd/>
                        <w:ind w:left="426" w:hanging="426"/>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Protect a child from physical and emotional harm or danger;</w:t>
                      </w:r>
                    </w:p>
                    <w:p w14:paraId="6C80BC01" w14:textId="1F064AA3" w:rsidR="00C30415" w:rsidRPr="00867928" w:rsidRDefault="00C30415" w:rsidP="00BD5680">
                      <w:pPr>
                        <w:pStyle w:val="ListParagraph"/>
                        <w:widowControl/>
                        <w:numPr>
                          <w:ilvl w:val="0"/>
                          <w:numId w:val="15"/>
                        </w:numPr>
                        <w:autoSpaceDE/>
                        <w:autoSpaceDN/>
                        <w:adjustRightInd/>
                        <w:ind w:left="426" w:hanging="426"/>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Ensure adequate supervision (including the use of inadequate care- givers);</w:t>
                      </w:r>
                    </w:p>
                    <w:p w14:paraId="4B317F16" w14:textId="4C05A9CE" w:rsidR="00BD5680" w:rsidRPr="00867928" w:rsidRDefault="00C30415" w:rsidP="00BD5680">
                      <w:pPr>
                        <w:pStyle w:val="ListParagraph"/>
                        <w:widowControl/>
                        <w:numPr>
                          <w:ilvl w:val="0"/>
                          <w:numId w:val="15"/>
                        </w:numPr>
                        <w:autoSpaceDE/>
                        <w:autoSpaceDN/>
                        <w:adjustRightInd/>
                        <w:ind w:left="426" w:hanging="426"/>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Ensure access to appropriate medical care or treatment.</w:t>
                      </w:r>
                    </w:p>
                    <w:p w14:paraId="62057B14" w14:textId="77777777" w:rsidR="00C30415" w:rsidRPr="00867928" w:rsidRDefault="00C30415" w:rsidP="00BD5680">
                      <w:pPr>
                        <w:widowControl/>
                        <w:autoSpaceDE/>
                        <w:autoSpaceDN/>
                        <w:adjustRightInd/>
                        <w:contextualSpacing/>
                        <w:rPr>
                          <w:rFonts w:ascii="Segoe UI" w:hAnsi="Segoe UI" w:cs="Segoe UI"/>
                          <w:b/>
                          <w:color w:val="FFFFFF" w:themeColor="background1"/>
                          <w:sz w:val="22"/>
                          <w:szCs w:val="22"/>
                        </w:rPr>
                      </w:pPr>
                      <w:r w:rsidRPr="00867928">
                        <w:rPr>
                          <w:rFonts w:ascii="Segoe UI" w:hAnsi="Segoe UI" w:cs="Segoe UI"/>
                          <w:b/>
                          <w:color w:val="FFFFFF" w:themeColor="background1"/>
                          <w:sz w:val="22"/>
                          <w:szCs w:val="22"/>
                        </w:rPr>
                        <w:t>It may also include neglect of, or unresponsiveness to, a child’s basic emotional needs.</w:t>
                      </w:r>
                    </w:p>
                    <w:p w14:paraId="2943D675" w14:textId="77777777" w:rsidR="00C30415" w:rsidRDefault="00C30415" w:rsidP="00C30415">
                      <w:pPr>
                        <w:rPr>
                          <w:rFonts w:ascii="Segoe UI" w:hAnsi="Segoe UI" w:cs="Segoe UI"/>
                          <w:b/>
                          <w:color w:val="002060"/>
                          <w:sz w:val="22"/>
                          <w:szCs w:val="22"/>
                        </w:rPr>
                      </w:pPr>
                    </w:p>
                    <w:p w14:paraId="06F5ABCB" w14:textId="4FEC32B4" w:rsidR="00C30415" w:rsidRPr="00D235A8" w:rsidRDefault="00D235A8" w:rsidP="00D235A8">
                      <w:pPr>
                        <w:widowControl/>
                        <w:autoSpaceDE/>
                        <w:autoSpaceDN/>
                        <w:adjustRightInd/>
                        <w:contextualSpacing/>
                        <w:rPr>
                          <w:rFonts w:ascii="Segoe UI" w:hAnsi="Segoe UI" w:cs="Segoe UI"/>
                          <w:b/>
                          <w:color w:val="FFFFFF" w:themeColor="background1"/>
                          <w:sz w:val="22"/>
                          <w:szCs w:val="22"/>
                        </w:rPr>
                      </w:pPr>
                      <w:r w:rsidRPr="00D235A8">
                        <w:rPr>
                          <w:rFonts w:ascii="Segoe UI" w:hAnsi="Segoe UI" w:cs="Segoe UI"/>
                          <w:b/>
                          <w:color w:val="FFFFFF" w:themeColor="background1"/>
                          <w:sz w:val="22"/>
                          <w:szCs w:val="22"/>
                        </w:rPr>
                        <w:t xml:space="preserve">The impact of neglect on children </w:t>
                      </w:r>
                      <w:r>
                        <w:rPr>
                          <w:rFonts w:ascii="Segoe UI" w:hAnsi="Segoe UI" w:cs="Segoe UI"/>
                          <w:b/>
                          <w:color w:val="FFFFFF" w:themeColor="background1"/>
                          <w:sz w:val="22"/>
                          <w:szCs w:val="22"/>
                        </w:rPr>
                        <w:t xml:space="preserve">and young people </w:t>
                      </w:r>
                      <w:r w:rsidRPr="00D235A8">
                        <w:rPr>
                          <w:rFonts w:ascii="Segoe UI" w:hAnsi="Segoe UI" w:cs="Segoe UI"/>
                          <w:b/>
                          <w:color w:val="FFFFFF" w:themeColor="background1"/>
                          <w:sz w:val="22"/>
                          <w:szCs w:val="22"/>
                        </w:rPr>
                        <w:t>is often cumulative, advanc</w:t>
                      </w:r>
                      <w:r>
                        <w:rPr>
                          <w:rFonts w:ascii="Segoe UI" w:hAnsi="Segoe UI" w:cs="Segoe UI"/>
                          <w:b/>
                          <w:color w:val="FFFFFF" w:themeColor="background1"/>
                          <w:sz w:val="22"/>
                          <w:szCs w:val="22"/>
                        </w:rPr>
                        <w:t xml:space="preserve">ing gradually and </w:t>
                      </w:r>
                      <w:r w:rsidRPr="00D235A8">
                        <w:rPr>
                          <w:rFonts w:ascii="Segoe UI" w:hAnsi="Segoe UI" w:cs="Segoe UI"/>
                          <w:b/>
                          <w:color w:val="FFFFFF" w:themeColor="background1"/>
                          <w:sz w:val="22"/>
                          <w:szCs w:val="22"/>
                        </w:rPr>
                        <w:t xml:space="preserve">subtly </w:t>
                      </w:r>
                      <w:r>
                        <w:rPr>
                          <w:rFonts w:ascii="Segoe UI" w:hAnsi="Segoe UI" w:cs="Segoe UI"/>
                          <w:b/>
                          <w:color w:val="FFFFFF" w:themeColor="background1"/>
                          <w:sz w:val="22"/>
                          <w:szCs w:val="22"/>
                        </w:rPr>
                        <w:t xml:space="preserve">so </w:t>
                      </w:r>
                      <w:r w:rsidRPr="00D235A8">
                        <w:rPr>
                          <w:rFonts w:ascii="Segoe UI" w:hAnsi="Segoe UI" w:cs="Segoe UI"/>
                          <w:b/>
                          <w:color w:val="FFFFFF" w:themeColor="background1"/>
                          <w:sz w:val="22"/>
                          <w:szCs w:val="22"/>
                        </w:rPr>
                        <w:t>as not perceived</w:t>
                      </w:r>
                      <w:r>
                        <w:rPr>
                          <w:rFonts w:ascii="Segoe UI" w:hAnsi="Segoe UI" w:cs="Segoe UI"/>
                          <w:b/>
                          <w:color w:val="FFFFFF" w:themeColor="background1"/>
                          <w:sz w:val="22"/>
                          <w:szCs w:val="22"/>
                        </w:rPr>
                        <w:t xml:space="preserve"> as neglect </w:t>
                      </w:r>
                      <w:r w:rsidRPr="00D235A8">
                        <w:rPr>
                          <w:rFonts w:ascii="Segoe UI" w:hAnsi="Segoe UI" w:cs="Segoe UI"/>
                          <w:b/>
                          <w:color w:val="FFFFFF" w:themeColor="background1"/>
                          <w:sz w:val="22"/>
                          <w:szCs w:val="22"/>
                        </w:rPr>
                        <w:t>and therefore there is a risk that agencies do not intervene e</w:t>
                      </w:r>
                      <w:r>
                        <w:rPr>
                          <w:rFonts w:ascii="Segoe UI" w:hAnsi="Segoe UI" w:cs="Segoe UI"/>
                          <w:b/>
                          <w:color w:val="FFFFFF" w:themeColor="background1"/>
                          <w:sz w:val="22"/>
                          <w:szCs w:val="22"/>
                        </w:rPr>
                        <w:t xml:space="preserve">arly enough to prevent harm. It </w:t>
                      </w:r>
                      <w:r w:rsidRPr="00D235A8">
                        <w:rPr>
                          <w:rFonts w:ascii="Segoe UI" w:hAnsi="Segoe UI" w:cs="Segoe UI"/>
                          <w:b/>
                          <w:color w:val="FFFFFF" w:themeColor="background1"/>
                          <w:sz w:val="22"/>
                          <w:szCs w:val="22"/>
                        </w:rPr>
                        <w:t xml:space="preserve">is important that all </w:t>
                      </w:r>
                      <w:r>
                        <w:rPr>
                          <w:rFonts w:ascii="Segoe UI" w:hAnsi="Segoe UI" w:cs="Segoe UI"/>
                          <w:b/>
                          <w:color w:val="FFFFFF" w:themeColor="background1"/>
                          <w:sz w:val="22"/>
                          <w:szCs w:val="22"/>
                        </w:rPr>
                        <w:t xml:space="preserve">practitioners </w:t>
                      </w:r>
                      <w:r w:rsidRPr="00D235A8">
                        <w:rPr>
                          <w:rFonts w:ascii="Segoe UI" w:hAnsi="Segoe UI" w:cs="Segoe UI"/>
                          <w:b/>
                          <w:color w:val="FFFFFF" w:themeColor="background1"/>
                          <w:sz w:val="22"/>
                          <w:szCs w:val="22"/>
                        </w:rPr>
                        <w:t>identify emerging problems and potential unmet ne</w:t>
                      </w:r>
                      <w:r>
                        <w:rPr>
                          <w:rFonts w:ascii="Segoe UI" w:hAnsi="Segoe UI" w:cs="Segoe UI"/>
                          <w:b/>
                          <w:color w:val="FFFFFF" w:themeColor="background1"/>
                          <w:sz w:val="22"/>
                          <w:szCs w:val="22"/>
                        </w:rPr>
                        <w:t xml:space="preserve">eds and seek to address them as </w:t>
                      </w:r>
                      <w:r w:rsidRPr="00D235A8">
                        <w:rPr>
                          <w:rFonts w:ascii="Segoe UI" w:hAnsi="Segoe UI" w:cs="Segoe UI"/>
                          <w:b/>
                          <w:color w:val="FFFFFF" w:themeColor="background1"/>
                          <w:sz w:val="22"/>
                          <w:szCs w:val="22"/>
                        </w:rPr>
                        <w:t>early as possible. Determining what constitutes a ‘persistent f</w:t>
                      </w:r>
                      <w:r>
                        <w:rPr>
                          <w:rFonts w:ascii="Segoe UI" w:hAnsi="Segoe UI" w:cs="Segoe UI"/>
                          <w:b/>
                          <w:color w:val="FFFFFF" w:themeColor="background1"/>
                          <w:sz w:val="22"/>
                          <w:szCs w:val="22"/>
                        </w:rPr>
                        <w:t xml:space="preserve">ailure’, or ‘adequate clothing’ </w:t>
                      </w:r>
                      <w:r w:rsidRPr="00D235A8">
                        <w:rPr>
                          <w:rFonts w:ascii="Segoe UI" w:hAnsi="Segoe UI" w:cs="Segoe UI"/>
                          <w:b/>
                          <w:color w:val="FFFFFF" w:themeColor="background1"/>
                          <w:sz w:val="22"/>
                          <w:szCs w:val="22"/>
                        </w:rPr>
                        <w:t>or ‘adequate supervision’ remains a matter of pro</w:t>
                      </w:r>
                      <w:r>
                        <w:rPr>
                          <w:rFonts w:ascii="Segoe UI" w:hAnsi="Segoe UI" w:cs="Segoe UI"/>
                          <w:b/>
                          <w:color w:val="FFFFFF" w:themeColor="background1"/>
                          <w:sz w:val="22"/>
                          <w:szCs w:val="22"/>
                        </w:rPr>
                        <w:t xml:space="preserve">fessional judgement. </w:t>
                      </w:r>
                      <w:r w:rsidRPr="00D235A8">
                        <w:rPr>
                          <w:rFonts w:ascii="Segoe UI" w:hAnsi="Segoe UI" w:cs="Segoe UI"/>
                          <w:b/>
                          <w:color w:val="FFFFFF" w:themeColor="background1"/>
                          <w:sz w:val="22"/>
                          <w:szCs w:val="22"/>
                        </w:rPr>
                        <w:t>Being clear about what the child</w:t>
                      </w:r>
                      <w:r>
                        <w:rPr>
                          <w:rFonts w:ascii="Segoe UI" w:hAnsi="Segoe UI" w:cs="Segoe UI"/>
                          <w:b/>
                          <w:color w:val="FFFFFF" w:themeColor="background1"/>
                          <w:sz w:val="22"/>
                          <w:szCs w:val="22"/>
                        </w:rPr>
                        <w:t xml:space="preserve">’s </w:t>
                      </w:r>
                      <w:r w:rsidR="00304522">
                        <w:rPr>
                          <w:rFonts w:ascii="Segoe UI" w:hAnsi="Segoe UI" w:cs="Segoe UI"/>
                          <w:b/>
                          <w:color w:val="FFFFFF" w:themeColor="background1"/>
                          <w:sz w:val="22"/>
                          <w:szCs w:val="22"/>
                        </w:rPr>
                        <w:t xml:space="preserve">daily lived </w:t>
                      </w:r>
                      <w:r w:rsidR="00304522" w:rsidRPr="00D235A8">
                        <w:rPr>
                          <w:rFonts w:ascii="Segoe UI" w:hAnsi="Segoe UI" w:cs="Segoe UI"/>
                          <w:b/>
                          <w:color w:val="FFFFFF" w:themeColor="background1"/>
                          <w:sz w:val="22"/>
                          <w:szCs w:val="22"/>
                        </w:rPr>
                        <w:t>experiences</w:t>
                      </w:r>
                      <w:r w:rsidRPr="00D235A8">
                        <w:rPr>
                          <w:rFonts w:ascii="Segoe UI" w:hAnsi="Segoe UI" w:cs="Segoe UI"/>
                          <w:b/>
                          <w:color w:val="FFFFFF" w:themeColor="background1"/>
                          <w:sz w:val="22"/>
                          <w:szCs w:val="22"/>
                        </w:rPr>
                        <w:t xml:space="preserve"> and the possible</w:t>
                      </w:r>
                      <w:r>
                        <w:rPr>
                          <w:rFonts w:ascii="Segoe UI" w:hAnsi="Segoe UI" w:cs="Segoe UI"/>
                          <w:b/>
                          <w:color w:val="FFFFFF" w:themeColor="background1"/>
                          <w:sz w:val="22"/>
                          <w:szCs w:val="22"/>
                        </w:rPr>
                        <w:t xml:space="preserve"> harm that may arise will allow </w:t>
                      </w:r>
                      <w:r w:rsidRPr="00D235A8">
                        <w:rPr>
                          <w:rFonts w:ascii="Segoe UI" w:hAnsi="Segoe UI" w:cs="Segoe UI"/>
                          <w:b/>
                          <w:color w:val="FFFFFF" w:themeColor="background1"/>
                          <w:sz w:val="22"/>
                          <w:szCs w:val="22"/>
                        </w:rPr>
                        <w:t>for preventative safeguarding, rather than waiting for th</w:t>
                      </w:r>
                      <w:r>
                        <w:rPr>
                          <w:rFonts w:ascii="Segoe UI" w:hAnsi="Segoe UI" w:cs="Segoe UI"/>
                          <w:b/>
                          <w:color w:val="FFFFFF" w:themeColor="background1"/>
                          <w:sz w:val="22"/>
                          <w:szCs w:val="22"/>
                        </w:rPr>
                        <w:t xml:space="preserve">e impact on the child or young person to become </w:t>
                      </w:r>
                      <w:r w:rsidRPr="00D235A8">
                        <w:rPr>
                          <w:rFonts w:ascii="Segoe UI" w:hAnsi="Segoe UI" w:cs="Segoe UI"/>
                          <w:b/>
                          <w:color w:val="FFFFFF" w:themeColor="background1"/>
                          <w:sz w:val="22"/>
                          <w:szCs w:val="22"/>
                        </w:rPr>
                        <w:t>irreversible.</w:t>
                      </w:r>
                    </w:p>
                    <w:p w14:paraId="2060A275" w14:textId="77777777" w:rsidR="00C30415" w:rsidRPr="00C30415" w:rsidRDefault="00C30415" w:rsidP="00C30415">
                      <w:pPr>
                        <w:widowControl/>
                        <w:autoSpaceDE/>
                        <w:autoSpaceDN/>
                        <w:adjustRightInd/>
                        <w:contextualSpacing/>
                        <w:rPr>
                          <w:rFonts w:ascii="Segoe UI" w:hAnsi="Segoe UI" w:cs="Segoe UI"/>
                          <w:b/>
                          <w:color w:val="002060"/>
                          <w:sz w:val="22"/>
                          <w:szCs w:val="22"/>
                        </w:rPr>
                      </w:pPr>
                    </w:p>
                    <w:p w14:paraId="431FC247" w14:textId="0BD83A80" w:rsidR="004B1128" w:rsidRPr="00F44847" w:rsidRDefault="004B1128" w:rsidP="00E4594B">
                      <w:pPr>
                        <w:widowControl/>
                        <w:autoSpaceDE/>
                        <w:autoSpaceDN/>
                        <w:adjustRightInd/>
                        <w:contextualSpacing/>
                        <w:jc w:val="center"/>
                        <w:rPr>
                          <w:rFonts w:ascii="Segoe UI" w:hAnsi="Segoe UI" w:cs="Segoe UI"/>
                          <w:b/>
                          <w:color w:val="FFFFFF" w:themeColor="background1"/>
                          <w:sz w:val="20"/>
                          <w:szCs w:val="20"/>
                        </w:rPr>
                      </w:pPr>
                    </w:p>
                  </w:txbxContent>
                </v:textbox>
                <w10:wrap type="square" anchorx="margin" anchory="margin"/>
              </v:shape>
            </w:pict>
          </mc:Fallback>
        </mc:AlternateContent>
      </w:r>
    </w:p>
    <w:p w14:paraId="14238E10" w14:textId="53AAF1EE" w:rsidR="00867928" w:rsidRDefault="00847571" w:rsidP="002D33C3">
      <w:pPr>
        <w:tabs>
          <w:tab w:val="left" w:pos="4170"/>
        </w:tabs>
        <w:ind w:right="261"/>
      </w:pPr>
      <w:r>
        <w:tab/>
      </w:r>
    </w:p>
    <w:p w14:paraId="61BCAA6B" w14:textId="0A5F9ABD" w:rsidR="00867928" w:rsidRPr="00867928" w:rsidRDefault="00867928" w:rsidP="00867928"/>
    <w:p w14:paraId="1DBE2A4C" w14:textId="3C76FCFE" w:rsidR="00867928" w:rsidRPr="00867928" w:rsidRDefault="00867928" w:rsidP="00867928"/>
    <w:p w14:paraId="1C7FC7AC" w14:textId="37472C28" w:rsidR="00867928" w:rsidRPr="00867928" w:rsidRDefault="00867928" w:rsidP="00867928"/>
    <w:p w14:paraId="624DCA43" w14:textId="3C976E54" w:rsidR="00867928" w:rsidRPr="00867928" w:rsidRDefault="00867928" w:rsidP="00867928"/>
    <w:p w14:paraId="303AAD4B" w14:textId="193188CE" w:rsidR="00867928" w:rsidRPr="00867928" w:rsidRDefault="00867928" w:rsidP="00867928"/>
    <w:p w14:paraId="449300E1" w14:textId="0F326CF0" w:rsidR="00867928" w:rsidRPr="00867928" w:rsidRDefault="00867928" w:rsidP="00867928"/>
    <w:p w14:paraId="40470BBC" w14:textId="187064C9" w:rsidR="00867928" w:rsidRPr="00867928" w:rsidRDefault="00D235A8" w:rsidP="00867928">
      <w:r>
        <w:rPr>
          <w:noProof/>
        </w:rPr>
        <mc:AlternateContent>
          <mc:Choice Requires="wps">
            <w:drawing>
              <wp:anchor distT="0" distB="0" distL="114300" distR="114300" simplePos="0" relativeHeight="251659264" behindDoc="0" locked="0" layoutInCell="0" allowOverlap="1" wp14:anchorId="14C95269" wp14:editId="4CD8FF30">
                <wp:simplePos x="0" y="0"/>
                <wp:positionH relativeFrom="margin">
                  <wp:posOffset>-238125</wp:posOffset>
                </wp:positionH>
                <wp:positionV relativeFrom="margin">
                  <wp:align>bottom</wp:align>
                </wp:positionV>
                <wp:extent cx="9410700" cy="91916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0" cy="9191625"/>
                        </a:xfrm>
                        <a:prstGeom prst="rect">
                          <a:avLst/>
                        </a:prstGeom>
                        <a:noFill/>
                        <a:ln>
                          <a:noFill/>
                        </a:ln>
                      </wps:spPr>
                      <wps:txbx>
                        <w:txbxContent>
                          <w:p w14:paraId="410639D0" w14:textId="2AD72573" w:rsidR="00C30415" w:rsidRPr="001865DD" w:rsidRDefault="00C30415" w:rsidP="001865DD">
                            <w:pPr>
                              <w:ind w:left="142"/>
                              <w:rPr>
                                <w:rFonts w:ascii="Segoe UI" w:hAnsi="Segoe UI" w:cs="Segoe UI"/>
                                <w:b/>
                                <w:color w:val="C45911" w:themeColor="accent2" w:themeShade="BF"/>
                                <w:sz w:val="22"/>
                                <w:szCs w:val="22"/>
                              </w:rPr>
                            </w:pPr>
                            <w:r w:rsidRPr="00EF5B9A">
                              <w:rPr>
                                <w:rFonts w:ascii="Segoe UI" w:hAnsi="Segoe UI" w:cs="Segoe UI"/>
                                <w:b/>
                                <w:color w:val="002060"/>
                                <w:sz w:val="22"/>
                                <w:szCs w:val="22"/>
                              </w:rPr>
                              <w:t>The purpose of this tool is to</w:t>
                            </w:r>
                            <w:r w:rsidR="001865DD">
                              <w:rPr>
                                <w:rFonts w:ascii="Segoe UI" w:hAnsi="Segoe UI" w:cs="Segoe UI"/>
                                <w:b/>
                                <w:color w:val="002060"/>
                                <w:sz w:val="22"/>
                                <w:szCs w:val="22"/>
                              </w:rPr>
                              <w:t xml:space="preserve"> </w:t>
                            </w:r>
                            <w:r w:rsidR="001865DD" w:rsidRPr="001865DD">
                              <w:rPr>
                                <w:rFonts w:ascii="Segoe UI" w:hAnsi="Segoe UI" w:cs="Segoe UI"/>
                                <w:b/>
                                <w:color w:val="C45911" w:themeColor="accent2" w:themeShade="BF"/>
                                <w:sz w:val="22"/>
                                <w:szCs w:val="22"/>
                              </w:rPr>
                              <w:t>i</w:t>
                            </w:r>
                            <w:r w:rsidRPr="001865DD">
                              <w:rPr>
                                <w:rFonts w:ascii="Segoe UI" w:hAnsi="Segoe UI" w:cs="Segoe UI"/>
                                <w:b/>
                                <w:color w:val="C45911" w:themeColor="accent2" w:themeShade="BF"/>
                                <w:sz w:val="22"/>
                                <w:szCs w:val="22"/>
                              </w:rPr>
                              <w:t>dentify signs of neglect at an early stage</w:t>
                            </w:r>
                            <w:r w:rsidR="00EF5B9A" w:rsidRPr="001865DD">
                              <w:rPr>
                                <w:rFonts w:ascii="Segoe UI" w:hAnsi="Segoe UI" w:cs="Segoe UI"/>
                                <w:b/>
                                <w:color w:val="C45911" w:themeColor="accent2" w:themeShade="BF"/>
                                <w:sz w:val="22"/>
                                <w:szCs w:val="22"/>
                              </w:rPr>
                              <w:t xml:space="preserve"> and seek support for the child, young person and their family </w:t>
                            </w:r>
                            <w:r w:rsidR="00F30B04">
                              <w:rPr>
                                <w:rFonts w:ascii="Segoe UI" w:hAnsi="Segoe UI" w:cs="Segoe UI"/>
                                <w:b/>
                                <w:color w:val="C45911" w:themeColor="accent2" w:themeShade="BF"/>
                                <w:sz w:val="22"/>
                                <w:szCs w:val="22"/>
                              </w:rPr>
                              <w:t>(</w:t>
                            </w:r>
                            <w:r w:rsidR="00EF5B9A" w:rsidRPr="001865DD">
                              <w:rPr>
                                <w:rFonts w:ascii="Segoe UI" w:hAnsi="Segoe UI" w:cs="Segoe UI"/>
                                <w:b/>
                                <w:color w:val="C45911" w:themeColor="accent2" w:themeShade="BF"/>
                                <w:sz w:val="22"/>
                                <w:szCs w:val="22"/>
                              </w:rPr>
                              <w:t xml:space="preserve">with their </w:t>
                            </w:r>
                            <w:hyperlink r:id="rId12" w:history="1">
                              <w:r w:rsidR="00EF5B9A" w:rsidRPr="001865DD">
                                <w:rPr>
                                  <w:rStyle w:val="Hyperlink"/>
                                  <w:rFonts w:ascii="Segoe UI" w:hAnsi="Segoe UI" w:cs="Segoe UI"/>
                                  <w:b/>
                                  <w:color w:val="0000FF"/>
                                  <w:sz w:val="22"/>
                                  <w:szCs w:val="22"/>
                                </w:rPr>
                                <w:t>consent</w:t>
                              </w:r>
                            </w:hyperlink>
                            <w:r w:rsidR="00297D86" w:rsidRPr="001865DD">
                              <w:rPr>
                                <w:rFonts w:ascii="Segoe UI" w:hAnsi="Segoe UI" w:cs="Segoe UI"/>
                                <w:b/>
                                <w:color w:val="C45911" w:themeColor="accent2" w:themeShade="BF"/>
                                <w:sz w:val="22"/>
                                <w:szCs w:val="22"/>
                              </w:rPr>
                              <w:t xml:space="preserve"> if possible</w:t>
                            </w:r>
                            <w:r w:rsidR="00F30B04">
                              <w:rPr>
                                <w:rFonts w:ascii="Segoe UI" w:hAnsi="Segoe UI" w:cs="Segoe UI"/>
                                <w:b/>
                                <w:color w:val="C45911" w:themeColor="accent2" w:themeShade="BF"/>
                                <w:sz w:val="22"/>
                                <w:szCs w:val="22"/>
                              </w:rPr>
                              <w:t>)</w:t>
                            </w:r>
                            <w:r w:rsidR="001865DD" w:rsidRPr="001865DD">
                              <w:rPr>
                                <w:rFonts w:ascii="Segoe UI" w:hAnsi="Segoe UI" w:cs="Segoe UI"/>
                                <w:b/>
                                <w:color w:val="C45911" w:themeColor="accent2" w:themeShade="BF"/>
                                <w:sz w:val="22"/>
                                <w:szCs w:val="22"/>
                              </w:rPr>
                              <w:t xml:space="preserve"> </w:t>
                            </w:r>
                            <w:r w:rsidR="001865DD">
                              <w:rPr>
                                <w:rFonts w:ascii="Segoe UI" w:hAnsi="Segoe UI" w:cs="Segoe UI"/>
                                <w:b/>
                                <w:color w:val="002060"/>
                                <w:sz w:val="22"/>
                                <w:szCs w:val="22"/>
                              </w:rPr>
                              <w:t xml:space="preserve">and </w:t>
                            </w:r>
                            <w:r w:rsidR="001865DD" w:rsidRPr="001865DD">
                              <w:rPr>
                                <w:rFonts w:ascii="Segoe UI" w:hAnsi="Segoe UI" w:cs="Segoe UI"/>
                                <w:b/>
                                <w:color w:val="C45911" w:themeColor="accent2" w:themeShade="BF"/>
                                <w:sz w:val="22"/>
                                <w:szCs w:val="22"/>
                              </w:rPr>
                              <w:t>h</w:t>
                            </w:r>
                            <w:r w:rsidRPr="001865DD">
                              <w:rPr>
                                <w:rFonts w:ascii="Segoe UI" w:hAnsi="Segoe UI" w:cs="Segoe UI"/>
                                <w:b/>
                                <w:color w:val="C45911" w:themeColor="accent2" w:themeShade="BF"/>
                                <w:sz w:val="22"/>
                                <w:szCs w:val="22"/>
                              </w:rPr>
                              <w:t>elp you discuss your concerns with someone who has more knowledge about safeguarding children</w:t>
                            </w:r>
                            <w:r w:rsidR="00EF5B9A" w:rsidRPr="001865DD">
                              <w:rPr>
                                <w:rFonts w:ascii="Segoe UI" w:hAnsi="Segoe UI" w:cs="Segoe UI"/>
                                <w:b/>
                                <w:color w:val="C45911" w:themeColor="accent2" w:themeShade="BF"/>
                                <w:sz w:val="22"/>
                                <w:szCs w:val="22"/>
                              </w:rPr>
                              <w:t xml:space="preserve">, young people </w:t>
                            </w:r>
                            <w:r w:rsidRPr="001865DD">
                              <w:rPr>
                                <w:rFonts w:ascii="Segoe UI" w:hAnsi="Segoe UI" w:cs="Segoe UI"/>
                                <w:b/>
                                <w:color w:val="C45911" w:themeColor="accent2" w:themeShade="BF"/>
                                <w:sz w:val="22"/>
                                <w:szCs w:val="22"/>
                              </w:rPr>
                              <w:t xml:space="preserve">and families. </w:t>
                            </w:r>
                          </w:p>
                          <w:p w14:paraId="3C69F5DE" w14:textId="77777777" w:rsidR="00AA4AB0" w:rsidRDefault="002D33C3" w:rsidP="002D33C3">
                            <w:pPr>
                              <w:rPr>
                                <w:rFonts w:ascii="Segoe UI" w:hAnsi="Segoe UI" w:cs="Segoe UI"/>
                                <w:b/>
                                <w:color w:val="002060"/>
                                <w:sz w:val="22"/>
                                <w:szCs w:val="22"/>
                              </w:rPr>
                            </w:pPr>
                            <w:r>
                              <w:rPr>
                                <w:rFonts w:ascii="Segoe UI" w:hAnsi="Segoe UI" w:cs="Segoe UI"/>
                                <w:b/>
                                <w:color w:val="002060"/>
                                <w:sz w:val="22"/>
                                <w:szCs w:val="22"/>
                              </w:rPr>
                              <w:t xml:space="preserve"> </w:t>
                            </w:r>
                          </w:p>
                          <w:p w14:paraId="2E5FE3A5" w14:textId="7A8FF3A0" w:rsidR="00C30415" w:rsidRPr="00EF5B9A" w:rsidRDefault="002D33C3" w:rsidP="002D33C3">
                            <w:pPr>
                              <w:rPr>
                                <w:rFonts w:ascii="Segoe UI" w:hAnsi="Segoe UI" w:cs="Segoe UI"/>
                                <w:b/>
                                <w:color w:val="002060"/>
                                <w:sz w:val="22"/>
                                <w:szCs w:val="22"/>
                              </w:rPr>
                            </w:pPr>
                            <w:r>
                              <w:rPr>
                                <w:rFonts w:ascii="Segoe UI" w:hAnsi="Segoe UI" w:cs="Segoe UI"/>
                                <w:b/>
                                <w:color w:val="002060"/>
                                <w:sz w:val="22"/>
                                <w:szCs w:val="22"/>
                              </w:rPr>
                              <w:t xml:space="preserve"> </w:t>
                            </w:r>
                            <w:r w:rsidR="00C30415" w:rsidRPr="00EF5B9A">
                              <w:rPr>
                                <w:rFonts w:ascii="Segoe UI" w:hAnsi="Segoe UI" w:cs="Segoe UI"/>
                                <w:b/>
                                <w:color w:val="002060"/>
                                <w:sz w:val="22"/>
                                <w:szCs w:val="22"/>
                              </w:rPr>
                              <w:t xml:space="preserve">Please discuss with your </w:t>
                            </w:r>
                            <w:r w:rsidR="00E84473">
                              <w:rPr>
                                <w:rFonts w:ascii="Segoe UI" w:hAnsi="Segoe UI" w:cs="Segoe UI"/>
                                <w:b/>
                                <w:color w:val="002060"/>
                                <w:sz w:val="22"/>
                                <w:szCs w:val="22"/>
                              </w:rPr>
                              <w:t>M</w:t>
                            </w:r>
                            <w:r w:rsidR="00C30415" w:rsidRPr="00EF5B9A">
                              <w:rPr>
                                <w:rFonts w:ascii="Segoe UI" w:hAnsi="Segoe UI" w:cs="Segoe UI"/>
                                <w:b/>
                                <w:color w:val="002060"/>
                                <w:sz w:val="22"/>
                                <w:szCs w:val="22"/>
                              </w:rPr>
                              <w:t>anager</w:t>
                            </w:r>
                            <w:r w:rsidR="00D235A8">
                              <w:rPr>
                                <w:rFonts w:ascii="Segoe UI" w:hAnsi="Segoe UI" w:cs="Segoe UI"/>
                                <w:b/>
                                <w:color w:val="002060"/>
                                <w:sz w:val="22"/>
                                <w:szCs w:val="22"/>
                              </w:rPr>
                              <w:t>/</w:t>
                            </w:r>
                            <w:r w:rsidR="00E84473">
                              <w:rPr>
                                <w:rFonts w:ascii="Segoe UI" w:hAnsi="Segoe UI" w:cs="Segoe UI"/>
                                <w:b/>
                                <w:color w:val="002060"/>
                                <w:sz w:val="22"/>
                                <w:szCs w:val="22"/>
                              </w:rPr>
                              <w:t>S</w:t>
                            </w:r>
                            <w:r w:rsidR="00C30415" w:rsidRPr="00EF5B9A">
                              <w:rPr>
                                <w:rFonts w:ascii="Segoe UI" w:hAnsi="Segoe UI" w:cs="Segoe UI"/>
                                <w:b/>
                                <w:color w:val="002060"/>
                                <w:sz w:val="22"/>
                                <w:szCs w:val="22"/>
                              </w:rPr>
                              <w:t xml:space="preserve">afeguarding </w:t>
                            </w:r>
                            <w:r w:rsidR="00E84473">
                              <w:rPr>
                                <w:rFonts w:ascii="Segoe UI" w:hAnsi="Segoe UI" w:cs="Segoe UI"/>
                                <w:b/>
                                <w:color w:val="002060"/>
                                <w:sz w:val="22"/>
                                <w:szCs w:val="22"/>
                              </w:rPr>
                              <w:t>L</w:t>
                            </w:r>
                            <w:r w:rsidR="00C30415" w:rsidRPr="00EF5B9A">
                              <w:rPr>
                                <w:rFonts w:ascii="Segoe UI" w:hAnsi="Segoe UI" w:cs="Segoe UI"/>
                                <w:b/>
                                <w:color w:val="002060"/>
                                <w:sz w:val="22"/>
                                <w:szCs w:val="22"/>
                              </w:rPr>
                              <w:t xml:space="preserve">ead to consider if a referral should be made to the </w:t>
                            </w:r>
                            <w:r w:rsidR="00EF5B9A">
                              <w:rPr>
                                <w:rFonts w:ascii="Segoe UI" w:hAnsi="Segoe UI" w:cs="Segoe UI"/>
                                <w:b/>
                                <w:color w:val="002060"/>
                                <w:sz w:val="22"/>
                                <w:szCs w:val="22"/>
                              </w:rPr>
                              <w:t xml:space="preserve">following Childrens Services </w:t>
                            </w:r>
                          </w:p>
                          <w:p w14:paraId="4918F3E3" w14:textId="35F249CB" w:rsidR="00EF5B9A" w:rsidRDefault="00304522" w:rsidP="00EF5B9A">
                            <w:pPr>
                              <w:pStyle w:val="ListParagraph"/>
                              <w:widowControl/>
                              <w:numPr>
                                <w:ilvl w:val="0"/>
                                <w:numId w:val="13"/>
                              </w:numPr>
                              <w:autoSpaceDE/>
                              <w:autoSpaceDN/>
                              <w:adjustRightInd/>
                              <w:ind w:left="142" w:firstLine="0"/>
                              <w:contextualSpacing/>
                              <w:rPr>
                                <w:rFonts w:ascii="Segoe UI" w:hAnsi="Segoe UI" w:cs="Segoe UI"/>
                                <w:b/>
                                <w:color w:val="002060"/>
                                <w:sz w:val="22"/>
                                <w:szCs w:val="22"/>
                              </w:rPr>
                            </w:pPr>
                            <w:hyperlink r:id="rId13" w:anchor=":~:text=If%20you%20think%20the%20child,call%20the%20police%20on%20999.&amp;text=If%20you%20are%20unable%20to,300%208123%20(out%20of%20hours)" w:history="1">
                              <w:r w:rsidR="00EF5B9A" w:rsidRPr="00297D86">
                                <w:rPr>
                                  <w:rStyle w:val="Hyperlink"/>
                                  <w:rFonts w:ascii="Segoe UI" w:hAnsi="Segoe UI" w:cs="Segoe UI"/>
                                  <w:b/>
                                  <w:color w:val="0000FF"/>
                                  <w:sz w:val="22"/>
                                  <w:szCs w:val="22"/>
                                </w:rPr>
                                <w:t>Bedford Borough Integrated Front Door (IFD)</w:t>
                              </w:r>
                            </w:hyperlink>
                            <w:r w:rsidR="00EF5B9A">
                              <w:rPr>
                                <w:rFonts w:ascii="Segoe UI" w:hAnsi="Segoe UI" w:cs="Segoe UI"/>
                                <w:b/>
                                <w:color w:val="002060"/>
                                <w:sz w:val="22"/>
                                <w:szCs w:val="22"/>
                              </w:rPr>
                              <w:t xml:space="preserve"> - </w:t>
                            </w:r>
                            <w:r w:rsidR="00EF5B9A" w:rsidRPr="00EF5B9A">
                              <w:rPr>
                                <w:rFonts w:ascii="Segoe UI" w:hAnsi="Segoe UI" w:cs="Segoe UI"/>
                                <w:b/>
                                <w:color w:val="002060"/>
                                <w:sz w:val="22"/>
                                <w:szCs w:val="22"/>
                              </w:rPr>
                              <w:t xml:space="preserve">01234 718700 </w:t>
                            </w:r>
                          </w:p>
                          <w:p w14:paraId="1B023DA9" w14:textId="5156E1C2" w:rsidR="00C30415" w:rsidRPr="00EF5B9A" w:rsidRDefault="00304522" w:rsidP="00EF5B9A">
                            <w:pPr>
                              <w:pStyle w:val="ListParagraph"/>
                              <w:widowControl/>
                              <w:numPr>
                                <w:ilvl w:val="0"/>
                                <w:numId w:val="13"/>
                              </w:numPr>
                              <w:autoSpaceDE/>
                              <w:autoSpaceDN/>
                              <w:adjustRightInd/>
                              <w:ind w:left="142" w:firstLine="0"/>
                              <w:contextualSpacing/>
                              <w:rPr>
                                <w:rFonts w:ascii="Segoe UI" w:hAnsi="Segoe UI" w:cs="Segoe UI"/>
                                <w:b/>
                                <w:color w:val="002060"/>
                                <w:sz w:val="22"/>
                                <w:szCs w:val="22"/>
                              </w:rPr>
                            </w:pPr>
                            <w:hyperlink r:id="rId14" w:history="1">
                              <w:r w:rsidR="00C30415" w:rsidRPr="00297D86">
                                <w:rPr>
                                  <w:rStyle w:val="Hyperlink"/>
                                  <w:rFonts w:ascii="Segoe UI" w:hAnsi="Segoe UI" w:cs="Segoe UI"/>
                                  <w:b/>
                                  <w:color w:val="0000FF"/>
                                  <w:sz w:val="22"/>
                                  <w:szCs w:val="22"/>
                                </w:rPr>
                                <w:t>Central Bedfordshire Access and Referral Hub</w:t>
                              </w:r>
                            </w:hyperlink>
                            <w:r w:rsidR="00C30415" w:rsidRPr="00EF5B9A">
                              <w:rPr>
                                <w:rFonts w:ascii="Segoe UI" w:hAnsi="Segoe UI" w:cs="Segoe UI"/>
                                <w:b/>
                                <w:color w:val="002060"/>
                                <w:sz w:val="22"/>
                                <w:szCs w:val="22"/>
                              </w:rPr>
                              <w:t xml:space="preserve"> </w:t>
                            </w:r>
                            <w:r w:rsidR="00EF5B9A">
                              <w:rPr>
                                <w:rFonts w:ascii="Segoe UI" w:hAnsi="Segoe UI" w:cs="Segoe UI"/>
                                <w:b/>
                                <w:color w:val="002060"/>
                                <w:sz w:val="22"/>
                                <w:szCs w:val="22"/>
                              </w:rPr>
                              <w:t xml:space="preserve">- </w:t>
                            </w:r>
                            <w:r w:rsidR="00C30415" w:rsidRPr="00EF5B9A">
                              <w:rPr>
                                <w:rFonts w:ascii="Segoe UI" w:hAnsi="Segoe UI" w:cs="Segoe UI"/>
                                <w:b/>
                                <w:color w:val="002060"/>
                                <w:sz w:val="22"/>
                                <w:szCs w:val="22"/>
                              </w:rPr>
                              <w:t>0300 3008585</w:t>
                            </w:r>
                          </w:p>
                          <w:p w14:paraId="1DB087F3" w14:textId="1901F30E" w:rsidR="00EF5B9A" w:rsidRDefault="00304522" w:rsidP="00EF5B9A">
                            <w:pPr>
                              <w:pStyle w:val="ListParagraph"/>
                              <w:widowControl/>
                              <w:numPr>
                                <w:ilvl w:val="0"/>
                                <w:numId w:val="13"/>
                              </w:numPr>
                              <w:autoSpaceDE/>
                              <w:autoSpaceDN/>
                              <w:adjustRightInd/>
                              <w:ind w:left="142" w:firstLine="0"/>
                              <w:contextualSpacing/>
                              <w:rPr>
                                <w:rFonts w:ascii="Segoe UI" w:hAnsi="Segoe UI" w:cs="Segoe UI"/>
                                <w:b/>
                                <w:color w:val="002060"/>
                                <w:sz w:val="22"/>
                                <w:szCs w:val="22"/>
                              </w:rPr>
                            </w:pPr>
                            <w:hyperlink r:id="rId15" w:history="1">
                              <w:r w:rsidR="00EF5B9A" w:rsidRPr="00297D86">
                                <w:rPr>
                                  <w:rStyle w:val="Hyperlink"/>
                                  <w:rFonts w:ascii="Segoe UI" w:hAnsi="Segoe UI" w:cs="Segoe UI"/>
                                  <w:b/>
                                  <w:color w:val="0000FF"/>
                                  <w:sz w:val="22"/>
                                  <w:szCs w:val="22"/>
                                </w:rPr>
                                <w:t>Luton Multi Agency Safeguarding Hub (MASH)</w:t>
                              </w:r>
                            </w:hyperlink>
                            <w:r w:rsidR="00EF5B9A" w:rsidRPr="00EF5B9A">
                              <w:rPr>
                                <w:rFonts w:ascii="Segoe UI" w:hAnsi="Segoe UI" w:cs="Segoe UI"/>
                                <w:b/>
                                <w:color w:val="002060"/>
                                <w:sz w:val="22"/>
                                <w:szCs w:val="22"/>
                              </w:rPr>
                              <w:t xml:space="preserve"> </w:t>
                            </w:r>
                            <w:r w:rsidR="00EF5B9A">
                              <w:rPr>
                                <w:rFonts w:ascii="Segoe UI" w:hAnsi="Segoe UI" w:cs="Segoe UI"/>
                                <w:b/>
                                <w:color w:val="002060"/>
                                <w:sz w:val="22"/>
                                <w:szCs w:val="22"/>
                              </w:rPr>
                              <w:t xml:space="preserve">- </w:t>
                            </w:r>
                            <w:r w:rsidR="00EF5B9A" w:rsidRPr="00EF5B9A">
                              <w:rPr>
                                <w:rFonts w:ascii="Segoe UI" w:hAnsi="Segoe UI" w:cs="Segoe UI"/>
                                <w:b/>
                                <w:color w:val="002060"/>
                                <w:sz w:val="22"/>
                                <w:szCs w:val="22"/>
                              </w:rPr>
                              <w:t>01582 547653</w:t>
                            </w:r>
                          </w:p>
                          <w:p w14:paraId="605877B2" w14:textId="5000C755" w:rsidR="00EF5B9A" w:rsidRDefault="00EF5B9A" w:rsidP="00EF5B9A">
                            <w:pPr>
                              <w:pStyle w:val="ListParagraph"/>
                              <w:widowControl/>
                              <w:numPr>
                                <w:ilvl w:val="0"/>
                                <w:numId w:val="13"/>
                              </w:numPr>
                              <w:autoSpaceDE/>
                              <w:autoSpaceDN/>
                              <w:adjustRightInd/>
                              <w:ind w:left="142" w:firstLine="0"/>
                              <w:contextualSpacing/>
                              <w:rPr>
                                <w:rFonts w:ascii="Segoe UI" w:hAnsi="Segoe UI" w:cs="Segoe UI"/>
                                <w:b/>
                                <w:color w:val="002060"/>
                                <w:sz w:val="22"/>
                                <w:szCs w:val="22"/>
                              </w:rPr>
                            </w:pPr>
                            <w:r w:rsidRPr="00297D86">
                              <w:rPr>
                                <w:rFonts w:ascii="Segoe UI" w:hAnsi="Segoe UI" w:cs="Segoe UI"/>
                                <w:b/>
                                <w:color w:val="0000FF"/>
                                <w:sz w:val="22"/>
                                <w:szCs w:val="22"/>
                              </w:rPr>
                              <w:t xml:space="preserve">Pan Bedfordshire </w:t>
                            </w:r>
                            <w:r w:rsidR="00E84473" w:rsidRPr="00297D86">
                              <w:rPr>
                                <w:rFonts w:ascii="Segoe UI" w:hAnsi="Segoe UI" w:cs="Segoe UI"/>
                                <w:b/>
                                <w:color w:val="0000FF"/>
                                <w:sz w:val="22"/>
                                <w:szCs w:val="22"/>
                              </w:rPr>
                              <w:t xml:space="preserve">Emergency Duty Team </w:t>
                            </w:r>
                            <w:r w:rsidR="00E84473">
                              <w:rPr>
                                <w:rFonts w:ascii="Segoe UI" w:hAnsi="Segoe UI" w:cs="Segoe UI"/>
                                <w:b/>
                                <w:color w:val="002060"/>
                                <w:sz w:val="22"/>
                                <w:szCs w:val="22"/>
                              </w:rPr>
                              <w:t xml:space="preserve">- </w:t>
                            </w:r>
                            <w:r w:rsidRPr="00EF5B9A">
                              <w:rPr>
                                <w:rFonts w:ascii="Segoe UI" w:hAnsi="Segoe UI" w:cs="Segoe UI"/>
                                <w:b/>
                                <w:color w:val="002060"/>
                                <w:sz w:val="22"/>
                                <w:szCs w:val="22"/>
                              </w:rPr>
                              <w:t>0300 300 8123 (out of hours)</w:t>
                            </w:r>
                          </w:p>
                          <w:p w14:paraId="47F9697C" w14:textId="77777777" w:rsidR="00AA4AB0" w:rsidRDefault="00AA4AB0" w:rsidP="00867928">
                            <w:pPr>
                              <w:widowControl/>
                              <w:autoSpaceDE/>
                              <w:autoSpaceDN/>
                              <w:adjustRightInd/>
                              <w:ind w:left="142"/>
                              <w:contextualSpacing/>
                              <w:rPr>
                                <w:rFonts w:ascii="Segoe UI" w:hAnsi="Segoe UI" w:cs="Segoe UI"/>
                                <w:b/>
                                <w:color w:val="002060"/>
                                <w:sz w:val="22"/>
                                <w:szCs w:val="22"/>
                              </w:rPr>
                            </w:pPr>
                          </w:p>
                          <w:p w14:paraId="4288C33B" w14:textId="2883D5A4" w:rsidR="00D235A8" w:rsidRDefault="00EF5B9A" w:rsidP="00D235A8">
                            <w:pPr>
                              <w:widowControl/>
                              <w:autoSpaceDE/>
                              <w:autoSpaceDN/>
                              <w:adjustRightInd/>
                              <w:ind w:left="142"/>
                              <w:contextualSpacing/>
                              <w:rPr>
                                <w:rFonts w:ascii="Segoe UI" w:hAnsi="Segoe UI" w:cs="Segoe UI"/>
                                <w:b/>
                                <w:color w:val="002060"/>
                                <w:sz w:val="22"/>
                                <w:szCs w:val="22"/>
                              </w:rPr>
                            </w:pPr>
                            <w:r w:rsidRPr="00EF5B9A">
                              <w:rPr>
                                <w:rFonts w:ascii="Segoe UI" w:hAnsi="Segoe UI" w:cs="Segoe UI"/>
                                <w:b/>
                                <w:color w:val="002060"/>
                                <w:sz w:val="22"/>
                                <w:szCs w:val="22"/>
                              </w:rPr>
                              <w:t xml:space="preserve">This </w:t>
                            </w:r>
                            <w:r w:rsidR="00F30B04">
                              <w:rPr>
                                <w:rFonts w:ascii="Segoe UI" w:hAnsi="Segoe UI" w:cs="Segoe UI"/>
                                <w:b/>
                                <w:color w:val="002060"/>
                                <w:sz w:val="22"/>
                                <w:szCs w:val="22"/>
                              </w:rPr>
                              <w:t xml:space="preserve">Neglect </w:t>
                            </w:r>
                            <w:r w:rsidRPr="00EF5B9A">
                              <w:rPr>
                                <w:rFonts w:ascii="Segoe UI" w:hAnsi="Segoe UI" w:cs="Segoe UI"/>
                                <w:b/>
                                <w:color w:val="002060"/>
                                <w:sz w:val="22"/>
                                <w:szCs w:val="22"/>
                              </w:rPr>
                              <w:t xml:space="preserve">Screening Tool does </w:t>
                            </w:r>
                            <w:r w:rsidRPr="00EF5B9A">
                              <w:rPr>
                                <w:rFonts w:ascii="Segoe UI" w:hAnsi="Segoe UI" w:cs="Segoe UI"/>
                                <w:b/>
                                <w:color w:val="0000FF"/>
                                <w:sz w:val="22"/>
                                <w:szCs w:val="22"/>
                              </w:rPr>
                              <w:t>NOT</w:t>
                            </w:r>
                            <w:r w:rsidRPr="00EF5B9A">
                              <w:rPr>
                                <w:rFonts w:ascii="Segoe UI" w:hAnsi="Segoe UI" w:cs="Segoe UI"/>
                                <w:b/>
                                <w:color w:val="002060"/>
                                <w:sz w:val="22"/>
                                <w:szCs w:val="22"/>
                              </w:rPr>
                              <w:t xml:space="preserve"> replace your own </w:t>
                            </w:r>
                            <w:r w:rsidR="00297D86">
                              <w:rPr>
                                <w:rFonts w:ascii="Segoe UI" w:hAnsi="Segoe UI" w:cs="Segoe UI"/>
                                <w:b/>
                                <w:color w:val="002060"/>
                                <w:sz w:val="22"/>
                                <w:szCs w:val="22"/>
                              </w:rPr>
                              <w:t xml:space="preserve">or </w:t>
                            </w:r>
                            <w:r w:rsidR="00AA4AB0">
                              <w:rPr>
                                <w:rFonts w:ascii="Segoe UI" w:hAnsi="Segoe UI" w:cs="Segoe UI"/>
                                <w:b/>
                                <w:color w:val="002060"/>
                                <w:sz w:val="22"/>
                                <w:szCs w:val="22"/>
                              </w:rPr>
                              <w:t xml:space="preserve">the </w:t>
                            </w:r>
                            <w:hyperlink r:id="rId16" w:history="1">
                              <w:r w:rsidR="00297D86" w:rsidRPr="00297D86">
                                <w:rPr>
                                  <w:rStyle w:val="Hyperlink"/>
                                  <w:rFonts w:ascii="Segoe UI" w:hAnsi="Segoe UI" w:cs="Segoe UI"/>
                                  <w:b/>
                                  <w:color w:val="0000FF"/>
                                  <w:sz w:val="22"/>
                                  <w:szCs w:val="22"/>
                                </w:rPr>
                                <w:t>Pan Bedfordshire</w:t>
                              </w:r>
                            </w:hyperlink>
                            <w:r w:rsidR="00297D86">
                              <w:rPr>
                                <w:rFonts w:ascii="Segoe UI" w:hAnsi="Segoe UI" w:cs="Segoe UI"/>
                                <w:b/>
                                <w:color w:val="002060"/>
                                <w:sz w:val="22"/>
                                <w:szCs w:val="22"/>
                              </w:rPr>
                              <w:t xml:space="preserve"> </w:t>
                            </w:r>
                            <w:r w:rsidRPr="00EF5B9A">
                              <w:rPr>
                                <w:rFonts w:ascii="Segoe UI" w:hAnsi="Segoe UI" w:cs="Segoe UI"/>
                                <w:b/>
                                <w:color w:val="002060"/>
                                <w:sz w:val="22"/>
                                <w:szCs w:val="22"/>
                              </w:rPr>
                              <w:t>safeguarding procedures</w:t>
                            </w:r>
                            <w:r w:rsidR="00F30B04">
                              <w:rPr>
                                <w:rFonts w:ascii="Segoe UI" w:hAnsi="Segoe UI" w:cs="Segoe UI"/>
                                <w:b/>
                                <w:color w:val="002060"/>
                                <w:sz w:val="22"/>
                                <w:szCs w:val="22"/>
                              </w:rPr>
                              <w:t xml:space="preserve"> and</w:t>
                            </w:r>
                            <w:r w:rsidRPr="00EF5B9A">
                              <w:rPr>
                                <w:rFonts w:ascii="Segoe UI" w:hAnsi="Segoe UI" w:cs="Segoe UI"/>
                                <w:b/>
                                <w:color w:val="002060"/>
                                <w:sz w:val="22"/>
                                <w:szCs w:val="22"/>
                              </w:rPr>
                              <w:t xml:space="preserve"> in cases where you are concerned that a child or young person</w:t>
                            </w:r>
                            <w:r w:rsidR="00297D86">
                              <w:rPr>
                                <w:rFonts w:ascii="Segoe UI" w:hAnsi="Segoe UI" w:cs="Segoe UI"/>
                                <w:b/>
                                <w:color w:val="002060"/>
                                <w:sz w:val="22"/>
                                <w:szCs w:val="22"/>
                              </w:rPr>
                              <w:t xml:space="preserve"> </w:t>
                            </w:r>
                            <w:r w:rsidR="00297D86" w:rsidRPr="00297D86">
                              <w:rPr>
                                <w:rFonts w:ascii="Segoe UI" w:hAnsi="Segoe UI" w:cs="Segoe UI"/>
                                <w:b/>
                                <w:color w:val="002060"/>
                                <w:sz w:val="22"/>
                                <w:szCs w:val="22"/>
                              </w:rPr>
                              <w:t>has been or is at risk of</w:t>
                            </w:r>
                            <w:r w:rsidRPr="00EF5B9A">
                              <w:rPr>
                                <w:rFonts w:ascii="Segoe UI" w:hAnsi="Segoe UI" w:cs="Segoe UI"/>
                                <w:b/>
                                <w:color w:val="002060"/>
                                <w:sz w:val="22"/>
                                <w:szCs w:val="22"/>
                              </w:rPr>
                              <w:t xml:space="preserve"> significant and immediate harm</w:t>
                            </w:r>
                            <w:r w:rsidR="00BD5680">
                              <w:rPr>
                                <w:rFonts w:ascii="Segoe UI" w:hAnsi="Segoe UI" w:cs="Segoe UI"/>
                                <w:b/>
                                <w:color w:val="002060"/>
                                <w:sz w:val="22"/>
                                <w:szCs w:val="22"/>
                              </w:rPr>
                              <w:t xml:space="preserve"> </w:t>
                            </w:r>
                            <w:r w:rsidR="00F30B04">
                              <w:rPr>
                                <w:rFonts w:ascii="Segoe UI" w:hAnsi="Segoe UI" w:cs="Segoe UI"/>
                                <w:b/>
                                <w:color w:val="002060"/>
                                <w:sz w:val="22"/>
                                <w:szCs w:val="22"/>
                              </w:rPr>
                              <w:t xml:space="preserve">then </w:t>
                            </w:r>
                            <w:r>
                              <w:rPr>
                                <w:rFonts w:ascii="Segoe UI" w:hAnsi="Segoe UI" w:cs="Segoe UI"/>
                                <w:b/>
                                <w:color w:val="002060"/>
                                <w:sz w:val="22"/>
                                <w:szCs w:val="22"/>
                              </w:rPr>
                              <w:t>a referral should be made immediately to</w:t>
                            </w:r>
                            <w:r w:rsidR="00F30B04">
                              <w:rPr>
                                <w:rFonts w:ascii="Segoe UI" w:hAnsi="Segoe UI" w:cs="Segoe UI"/>
                                <w:b/>
                                <w:color w:val="002060"/>
                                <w:sz w:val="22"/>
                                <w:szCs w:val="22"/>
                              </w:rPr>
                              <w:t xml:space="preserve"> o</w:t>
                            </w:r>
                            <w:r>
                              <w:rPr>
                                <w:rFonts w:ascii="Segoe UI" w:hAnsi="Segoe UI" w:cs="Segoe UI"/>
                                <w:b/>
                                <w:color w:val="002060"/>
                                <w:sz w:val="22"/>
                                <w:szCs w:val="22"/>
                              </w:rPr>
                              <w:t xml:space="preserve">ne of the </w:t>
                            </w:r>
                            <w:r w:rsidR="00F30B04">
                              <w:rPr>
                                <w:rFonts w:ascii="Segoe UI" w:hAnsi="Segoe UI" w:cs="Segoe UI"/>
                                <w:b/>
                                <w:color w:val="002060"/>
                                <w:sz w:val="22"/>
                                <w:szCs w:val="22"/>
                              </w:rPr>
                              <w:t xml:space="preserve">above </w:t>
                            </w:r>
                            <w:r>
                              <w:rPr>
                                <w:rFonts w:ascii="Segoe UI" w:hAnsi="Segoe UI" w:cs="Segoe UI"/>
                                <w:b/>
                                <w:color w:val="002060"/>
                                <w:sz w:val="22"/>
                                <w:szCs w:val="22"/>
                              </w:rPr>
                              <w:t>children’s serv</w:t>
                            </w:r>
                            <w:r w:rsidR="00BD5680">
                              <w:rPr>
                                <w:rFonts w:ascii="Segoe UI" w:hAnsi="Segoe UI" w:cs="Segoe UI"/>
                                <w:b/>
                                <w:color w:val="002060"/>
                                <w:sz w:val="22"/>
                                <w:szCs w:val="22"/>
                              </w:rPr>
                              <w:t>i</w:t>
                            </w:r>
                            <w:r>
                              <w:rPr>
                                <w:rFonts w:ascii="Segoe UI" w:hAnsi="Segoe UI" w:cs="Segoe UI"/>
                                <w:b/>
                                <w:color w:val="002060"/>
                                <w:sz w:val="22"/>
                                <w:szCs w:val="22"/>
                              </w:rPr>
                              <w:t xml:space="preserve">ces </w:t>
                            </w:r>
                            <w:r w:rsidR="00F30B04">
                              <w:rPr>
                                <w:rFonts w:ascii="Segoe UI" w:hAnsi="Segoe UI" w:cs="Segoe UI"/>
                                <w:b/>
                                <w:color w:val="002060"/>
                                <w:sz w:val="22"/>
                                <w:szCs w:val="22"/>
                              </w:rPr>
                              <w:t>including the information below.</w:t>
                            </w:r>
                            <w:r w:rsidR="00D235A8">
                              <w:rPr>
                                <w:rFonts w:ascii="Segoe UI" w:hAnsi="Segoe UI" w:cs="Segoe UI"/>
                                <w:b/>
                                <w:color w:val="002060"/>
                                <w:sz w:val="22"/>
                                <w:szCs w:val="22"/>
                              </w:rPr>
                              <w:t xml:space="preserve"> The following form is available on the </w:t>
                            </w:r>
                            <w:hyperlink r:id="rId17" w:history="1">
                              <w:r w:rsidR="00D235A8" w:rsidRPr="00D235A8">
                                <w:rPr>
                                  <w:rStyle w:val="Hyperlink"/>
                                  <w:rFonts w:ascii="Segoe UI" w:hAnsi="Segoe UI" w:cs="Segoe UI"/>
                                  <w:b/>
                                  <w:color w:val="0000FF"/>
                                  <w:sz w:val="22"/>
                                  <w:szCs w:val="22"/>
                                </w:rPr>
                                <w:t>Pan Bedfordshire Procedures</w:t>
                              </w:r>
                            </w:hyperlink>
                            <w:r w:rsidR="00D235A8">
                              <w:rPr>
                                <w:rFonts w:ascii="Segoe UI" w:hAnsi="Segoe UI" w:cs="Segoe UI"/>
                                <w:b/>
                                <w:color w:val="002060"/>
                                <w:sz w:val="22"/>
                                <w:szCs w:val="22"/>
                              </w:rPr>
                              <w:t xml:space="preserve"> </w:t>
                            </w:r>
                          </w:p>
                          <w:p w14:paraId="2B74D055" w14:textId="77777777" w:rsidR="00D235A8" w:rsidRPr="00D235A8" w:rsidRDefault="00D235A8" w:rsidP="00D235A8">
                            <w:pPr>
                              <w:widowControl/>
                              <w:autoSpaceDE/>
                              <w:autoSpaceDN/>
                              <w:adjustRightInd/>
                              <w:ind w:left="142"/>
                              <w:contextualSpacing/>
                              <w:rPr>
                                <w:rFonts w:ascii="Segoe UI" w:hAnsi="Segoe UI" w:cs="Segoe UI"/>
                                <w:b/>
                                <w:color w:val="002060"/>
                                <w:sz w:val="22"/>
                                <w:szCs w:val="22"/>
                              </w:rPr>
                            </w:pPr>
                          </w:p>
                          <w:p w14:paraId="0B083260" w14:textId="74ECFBE7" w:rsidR="00AA4AB0" w:rsidRPr="00F5310E" w:rsidRDefault="00AA4AB0" w:rsidP="00D235A8">
                            <w:pPr>
                              <w:jc w:val="center"/>
                              <w:rPr>
                                <w:rFonts w:ascii="Segoe UI" w:hAnsi="Segoe UI" w:cs="Segoe UI"/>
                                <w:b/>
                                <w:color w:val="002060"/>
                                <w:sz w:val="32"/>
                                <w:szCs w:val="32"/>
                                <w:lang w:val="en-US"/>
                              </w:rPr>
                            </w:pPr>
                            <w:r w:rsidRPr="00F5310E">
                              <w:rPr>
                                <w:rFonts w:ascii="Segoe UI" w:hAnsi="Segoe UI" w:cs="Segoe UI"/>
                                <w:b/>
                                <w:color w:val="002060"/>
                                <w:sz w:val="32"/>
                                <w:szCs w:val="32"/>
                                <w:lang w:val="en-US"/>
                              </w:rPr>
                              <w:t>Pan Bedfordshire Neglect Screening Tool</w:t>
                            </w:r>
                          </w:p>
                          <w:tbl>
                            <w:tblPr>
                              <w:tblStyle w:val="TableGrid"/>
                              <w:tblW w:w="14879" w:type="dxa"/>
                              <w:tblLook w:val="04A0" w:firstRow="1" w:lastRow="0" w:firstColumn="1" w:lastColumn="0" w:noHBand="0" w:noVBand="1"/>
                            </w:tblPr>
                            <w:tblGrid>
                              <w:gridCol w:w="5807"/>
                              <w:gridCol w:w="9072"/>
                            </w:tblGrid>
                            <w:tr w:rsidR="00AA4AB0" w14:paraId="3414A0A8" w14:textId="77777777" w:rsidTr="00AA4AB0">
                              <w:trPr>
                                <w:trHeight w:val="675"/>
                              </w:trPr>
                              <w:tc>
                                <w:tcPr>
                                  <w:tcW w:w="5807" w:type="dxa"/>
                                </w:tcPr>
                                <w:p w14:paraId="5C9C9005" w14:textId="77777777" w:rsidR="00AA4AB0" w:rsidRPr="00F5310E" w:rsidRDefault="00AA4AB0" w:rsidP="00AA4AB0">
                                  <w:pPr>
                                    <w:rPr>
                                      <w:rFonts w:ascii="Segoe UI" w:hAnsi="Segoe UI" w:cs="Segoe UI"/>
                                      <w:b/>
                                      <w:color w:val="002060"/>
                                      <w:sz w:val="20"/>
                                      <w:szCs w:val="20"/>
                                      <w:lang w:val="en-US"/>
                                    </w:rPr>
                                  </w:pPr>
                                  <w:r w:rsidRPr="00F5310E">
                                    <w:rPr>
                                      <w:rFonts w:ascii="Segoe UI" w:hAnsi="Segoe UI" w:cs="Segoe UI"/>
                                      <w:b/>
                                      <w:color w:val="002060"/>
                                      <w:sz w:val="20"/>
                                      <w:szCs w:val="20"/>
                                    </w:rPr>
                                    <w:t xml:space="preserve">Date of completion; </w:t>
                                  </w:r>
                                </w:p>
                              </w:tc>
                              <w:tc>
                                <w:tcPr>
                                  <w:tcW w:w="9072" w:type="dxa"/>
                                </w:tcPr>
                                <w:p w14:paraId="7D4DFDF5" w14:textId="77777777" w:rsidR="00AA4AB0" w:rsidRPr="00F5310E" w:rsidRDefault="00AA4AB0" w:rsidP="00AA4AB0">
                                  <w:pPr>
                                    <w:rPr>
                                      <w:rFonts w:ascii="Segoe UI" w:hAnsi="Segoe UI" w:cs="Segoe UI"/>
                                      <w:b/>
                                      <w:color w:val="002060"/>
                                      <w:sz w:val="20"/>
                                      <w:szCs w:val="20"/>
                                      <w:lang w:val="en-US"/>
                                    </w:rPr>
                                  </w:pPr>
                                  <w:r w:rsidRPr="00F5310E">
                                    <w:rPr>
                                      <w:rFonts w:ascii="Segoe UI" w:hAnsi="Segoe UI" w:cs="Segoe UI"/>
                                      <w:b/>
                                      <w:color w:val="002060"/>
                                      <w:sz w:val="20"/>
                                      <w:szCs w:val="20"/>
                                    </w:rPr>
                                    <w:t xml:space="preserve">Name and role of person completing the form: </w:t>
                                  </w:r>
                                </w:p>
                              </w:tc>
                            </w:tr>
                          </w:tbl>
                          <w:p w14:paraId="7DFEA952" w14:textId="77777777" w:rsidR="00AA4AB0" w:rsidRDefault="00AA4AB0" w:rsidP="00AA4AB0">
                            <w:pPr>
                              <w:jc w:val="center"/>
                              <w:rPr>
                                <w:rFonts w:ascii="Segoe UI" w:hAnsi="Segoe UI" w:cs="Segoe UI"/>
                                <w:b/>
                                <w:color w:val="C00000"/>
                                <w:sz w:val="20"/>
                                <w:szCs w:val="20"/>
                                <w:lang w:val="en-US"/>
                              </w:rPr>
                            </w:pPr>
                          </w:p>
                          <w:p w14:paraId="1664223A" w14:textId="2DB2A746" w:rsidR="00AA4AB0" w:rsidRDefault="00AA4AB0" w:rsidP="00AA4AB0">
                            <w:pPr>
                              <w:jc w:val="center"/>
                              <w:rPr>
                                <w:rFonts w:ascii="Segoe UI" w:hAnsi="Segoe UI" w:cs="Segoe UI"/>
                                <w:b/>
                                <w:color w:val="C00000"/>
                                <w:sz w:val="20"/>
                                <w:szCs w:val="20"/>
                                <w:lang w:val="en-US"/>
                              </w:rPr>
                            </w:pPr>
                            <w:r w:rsidRPr="00F5310E">
                              <w:rPr>
                                <w:rFonts w:ascii="Segoe UI" w:hAnsi="Segoe UI" w:cs="Segoe UI"/>
                                <w:b/>
                                <w:color w:val="C00000"/>
                                <w:sz w:val="20"/>
                                <w:szCs w:val="20"/>
                                <w:lang w:val="en-US"/>
                              </w:rPr>
                              <w:t>Only complete the sections where you are able to evidence what you</w:t>
                            </w:r>
                            <w:r>
                              <w:rPr>
                                <w:rFonts w:ascii="Segoe UI" w:hAnsi="Segoe UI" w:cs="Segoe UI"/>
                                <w:b/>
                                <w:color w:val="C00000"/>
                                <w:sz w:val="20"/>
                                <w:szCs w:val="20"/>
                                <w:lang w:val="en-US"/>
                              </w:rPr>
                              <w:t xml:space="preserve"> have </w:t>
                            </w:r>
                            <w:r w:rsidRPr="00F5310E">
                              <w:rPr>
                                <w:rFonts w:ascii="Segoe UI" w:hAnsi="Segoe UI" w:cs="Segoe UI"/>
                                <w:b/>
                                <w:color w:val="C00000"/>
                                <w:sz w:val="20"/>
                                <w:szCs w:val="20"/>
                                <w:lang w:val="en-US"/>
                              </w:rPr>
                              <w:t>seen and</w:t>
                            </w:r>
                            <w:r>
                              <w:rPr>
                                <w:rFonts w:ascii="Segoe UI" w:hAnsi="Segoe UI" w:cs="Segoe UI"/>
                                <w:b/>
                                <w:color w:val="C00000"/>
                                <w:sz w:val="20"/>
                                <w:szCs w:val="20"/>
                                <w:lang w:val="en-US"/>
                              </w:rPr>
                              <w:t>/or</w:t>
                            </w:r>
                            <w:r w:rsidRPr="00F5310E">
                              <w:rPr>
                                <w:rFonts w:ascii="Segoe UI" w:hAnsi="Segoe UI" w:cs="Segoe UI"/>
                                <w:b/>
                                <w:color w:val="C00000"/>
                                <w:sz w:val="20"/>
                                <w:szCs w:val="20"/>
                                <w:lang w:val="en-US"/>
                              </w:rPr>
                              <w:t xml:space="preserve"> heard.</w:t>
                            </w:r>
                          </w:p>
                          <w:p w14:paraId="39C80544" w14:textId="77777777" w:rsidR="00AA4AB0" w:rsidRPr="0059612B" w:rsidRDefault="00AA4AB0" w:rsidP="00AA4AB0">
                            <w:pPr>
                              <w:jc w:val="center"/>
                              <w:rPr>
                                <w:rFonts w:ascii="Segoe UI" w:hAnsi="Segoe UI" w:cs="Segoe UI"/>
                                <w:b/>
                                <w:color w:val="C00000"/>
                                <w:sz w:val="20"/>
                                <w:szCs w:val="20"/>
                                <w:lang w:val="en-US"/>
                              </w:rPr>
                            </w:pPr>
                          </w:p>
                          <w:tbl>
                            <w:tblPr>
                              <w:tblStyle w:val="TableGrid"/>
                              <w:tblW w:w="5058" w:type="pct"/>
                              <w:tblInd w:w="-34" w:type="dxa"/>
                              <w:tblLayout w:type="fixed"/>
                              <w:tblLook w:val="04A0" w:firstRow="1" w:lastRow="0" w:firstColumn="1" w:lastColumn="0" w:noHBand="0" w:noVBand="1"/>
                            </w:tblPr>
                            <w:tblGrid>
                              <w:gridCol w:w="5840"/>
                              <w:gridCol w:w="6422"/>
                              <w:gridCol w:w="2735"/>
                            </w:tblGrid>
                            <w:tr w:rsidR="00AA4AB0" w:rsidRPr="00EC001D" w14:paraId="35D1C963" w14:textId="77777777" w:rsidTr="00AA4AB0">
                              <w:trPr>
                                <w:trHeight w:val="360"/>
                              </w:trPr>
                              <w:tc>
                                <w:tcPr>
                                  <w:tcW w:w="1947" w:type="pct"/>
                                  <w:tcBorders>
                                    <w:right w:val="single" w:sz="4" w:space="0" w:color="auto"/>
                                  </w:tcBorders>
                                </w:tcPr>
                                <w:p w14:paraId="1A81D2B4" w14:textId="77777777" w:rsidR="00AA4AB0" w:rsidRPr="00EC001D" w:rsidRDefault="00AA4AB0" w:rsidP="00AA4AB0">
                                  <w:pPr>
                                    <w:rPr>
                                      <w:rFonts w:ascii="Segoe UI" w:hAnsi="Segoe UI" w:cs="Segoe UI"/>
                                      <w:b/>
                                      <w:color w:val="000000" w:themeColor="text1"/>
                                      <w:lang w:val="en-US"/>
                                    </w:rPr>
                                  </w:pPr>
                                  <w:r w:rsidRPr="002D33C3">
                                    <w:rPr>
                                      <w:rFonts w:ascii="Segoe UI" w:hAnsi="Segoe UI" w:cs="Segoe UI"/>
                                      <w:b/>
                                      <w:color w:val="002060"/>
                                      <w:sz w:val="20"/>
                                      <w:szCs w:val="20"/>
                                    </w:rPr>
                                    <w:t>Any details you have of the child, young person, parent or carer? For example; names, ages, dob, home address, school attended or physical description?</w:t>
                                  </w:r>
                                </w:p>
                              </w:tc>
                              <w:tc>
                                <w:tcPr>
                                  <w:tcW w:w="3053" w:type="pct"/>
                                  <w:gridSpan w:val="2"/>
                                  <w:tcBorders>
                                    <w:right w:val="single" w:sz="4" w:space="0" w:color="auto"/>
                                  </w:tcBorders>
                                </w:tcPr>
                                <w:p w14:paraId="017D0FBF" w14:textId="77777777" w:rsidR="00AA4AB0" w:rsidRPr="00F5310E" w:rsidRDefault="00AA4AB0" w:rsidP="00AA4AB0">
                                  <w:pPr>
                                    <w:rPr>
                                      <w:rFonts w:ascii="Segoe UI" w:hAnsi="Segoe UI" w:cs="Segoe UI"/>
                                      <w:b/>
                                      <w:color w:val="000000" w:themeColor="text1"/>
                                      <w:sz w:val="20"/>
                                      <w:szCs w:val="20"/>
                                      <w:lang w:val="en-US"/>
                                    </w:rPr>
                                  </w:pPr>
                                </w:p>
                              </w:tc>
                            </w:tr>
                            <w:tr w:rsidR="00AA4AB0" w:rsidRPr="00EC001D" w14:paraId="1A76A63B" w14:textId="77777777" w:rsidTr="00AA4AB0">
                              <w:trPr>
                                <w:trHeight w:val="360"/>
                              </w:trPr>
                              <w:tc>
                                <w:tcPr>
                                  <w:tcW w:w="1947" w:type="pct"/>
                                  <w:tcBorders>
                                    <w:right w:val="single" w:sz="4" w:space="0" w:color="auto"/>
                                  </w:tcBorders>
                                  <w:shd w:val="clear" w:color="auto" w:fill="0070C0"/>
                                </w:tcPr>
                                <w:p w14:paraId="4C279AE1" w14:textId="77777777" w:rsidR="00AA4AB0" w:rsidRPr="00F5310E" w:rsidRDefault="00AA4AB0" w:rsidP="00AA4AB0">
                                  <w:pPr>
                                    <w:rPr>
                                      <w:rFonts w:ascii="Segoe UI" w:hAnsi="Segoe UI" w:cs="Segoe UI"/>
                                      <w:b/>
                                      <w:color w:val="FFFFFF" w:themeColor="background1"/>
                                      <w:lang w:val="en-US"/>
                                    </w:rPr>
                                  </w:pPr>
                                </w:p>
                              </w:tc>
                              <w:tc>
                                <w:tcPr>
                                  <w:tcW w:w="2141" w:type="pct"/>
                                  <w:tcBorders>
                                    <w:right w:val="single" w:sz="4" w:space="0" w:color="auto"/>
                                  </w:tcBorders>
                                  <w:shd w:val="clear" w:color="auto" w:fill="0070C0"/>
                                </w:tcPr>
                                <w:p w14:paraId="266D8CB8" w14:textId="33620253" w:rsidR="00AA4AB0" w:rsidRPr="00F5310E" w:rsidRDefault="00AA4AB0" w:rsidP="00AA4AB0">
                                  <w:pPr>
                                    <w:rPr>
                                      <w:rFonts w:ascii="Segoe UI" w:hAnsi="Segoe UI" w:cs="Segoe UI"/>
                                      <w:b/>
                                      <w:color w:val="FFFFFF" w:themeColor="background1"/>
                                      <w:sz w:val="20"/>
                                      <w:szCs w:val="20"/>
                                      <w:lang w:val="en-US"/>
                                    </w:rPr>
                                  </w:pPr>
                                  <w:r w:rsidRPr="00F5310E">
                                    <w:rPr>
                                      <w:rFonts w:ascii="Segoe UI" w:hAnsi="Segoe UI" w:cs="Segoe UI"/>
                                      <w:b/>
                                      <w:color w:val="FFFFFF" w:themeColor="background1"/>
                                      <w:sz w:val="20"/>
                                      <w:szCs w:val="20"/>
                                      <w:lang w:val="en-US"/>
                                    </w:rPr>
                                    <w:t xml:space="preserve">Detail of your </w:t>
                                  </w:r>
                                  <w:r w:rsidR="00304522" w:rsidRPr="00F5310E">
                                    <w:rPr>
                                      <w:rFonts w:ascii="Segoe UI" w:hAnsi="Segoe UI" w:cs="Segoe UI"/>
                                      <w:b/>
                                      <w:color w:val="FFFFFF" w:themeColor="background1"/>
                                      <w:sz w:val="20"/>
                                      <w:szCs w:val="20"/>
                                      <w:lang w:val="en-US"/>
                                    </w:rPr>
                                    <w:t>concerns</w:t>
                                  </w:r>
                                  <w:r w:rsidR="00304522">
                                    <w:rPr>
                                      <w:rFonts w:ascii="Segoe UI" w:hAnsi="Segoe UI" w:cs="Segoe UI"/>
                                      <w:b/>
                                      <w:color w:val="FFFFFF" w:themeColor="background1"/>
                                      <w:sz w:val="20"/>
                                      <w:szCs w:val="20"/>
                                      <w:lang w:val="en-US"/>
                                    </w:rPr>
                                    <w:t>,</w:t>
                                  </w:r>
                                  <w:r w:rsidR="00304522" w:rsidRPr="00F5310E">
                                    <w:rPr>
                                      <w:rFonts w:ascii="Segoe UI" w:hAnsi="Segoe UI" w:cs="Segoe UI"/>
                                      <w:b/>
                                      <w:color w:val="FFFFFF" w:themeColor="background1"/>
                                      <w:sz w:val="20"/>
                                      <w:szCs w:val="20"/>
                                      <w:lang w:val="en-US"/>
                                    </w:rPr>
                                    <w:t xml:space="preserve"> please</w:t>
                                  </w:r>
                                  <w:r w:rsidRPr="00F5310E">
                                    <w:rPr>
                                      <w:rFonts w:ascii="Segoe UI" w:hAnsi="Segoe UI" w:cs="Segoe UI"/>
                                      <w:b/>
                                      <w:color w:val="FFFFFF" w:themeColor="background1"/>
                                      <w:sz w:val="20"/>
                                      <w:szCs w:val="20"/>
                                      <w:lang w:val="en-US"/>
                                    </w:rPr>
                                    <w:t xml:space="preserve"> describe what you have seen and why you are concerned </w:t>
                                  </w:r>
                                </w:p>
                              </w:tc>
                              <w:tc>
                                <w:tcPr>
                                  <w:tcW w:w="912" w:type="pct"/>
                                  <w:tcBorders>
                                    <w:right w:val="single" w:sz="4" w:space="0" w:color="auto"/>
                                  </w:tcBorders>
                                  <w:shd w:val="clear" w:color="auto" w:fill="0070C0"/>
                                </w:tcPr>
                                <w:p w14:paraId="53BC46A9" w14:textId="77777777" w:rsidR="00AA4AB0" w:rsidRPr="00F5310E" w:rsidRDefault="00AA4AB0" w:rsidP="00AA4AB0">
                                  <w:pPr>
                                    <w:rPr>
                                      <w:rFonts w:ascii="Segoe UI" w:hAnsi="Segoe UI" w:cs="Segoe UI"/>
                                      <w:b/>
                                      <w:color w:val="FFFFFF" w:themeColor="background1"/>
                                      <w:sz w:val="20"/>
                                      <w:szCs w:val="20"/>
                                      <w:lang w:val="en-US"/>
                                    </w:rPr>
                                  </w:pPr>
                                  <w:r w:rsidRPr="00F5310E">
                                    <w:rPr>
                                      <w:rFonts w:ascii="Segoe UI" w:hAnsi="Segoe UI" w:cs="Segoe UI"/>
                                      <w:b/>
                                      <w:color w:val="FFFFFF" w:themeColor="background1"/>
                                      <w:sz w:val="20"/>
                                      <w:szCs w:val="20"/>
                                      <w:lang w:val="en-US"/>
                                    </w:rPr>
                                    <w:t>Is the parent or carer aware of your concerns?</w:t>
                                  </w:r>
                                </w:p>
                                <w:p w14:paraId="78EF96BC" w14:textId="77777777" w:rsidR="00AA4AB0" w:rsidRPr="00F5310E" w:rsidRDefault="00AA4AB0" w:rsidP="00AA4AB0">
                                  <w:pPr>
                                    <w:rPr>
                                      <w:rFonts w:ascii="Segoe UI" w:hAnsi="Segoe UI" w:cs="Segoe UI"/>
                                      <w:b/>
                                      <w:color w:val="FFFFFF" w:themeColor="background1"/>
                                      <w:sz w:val="20"/>
                                      <w:szCs w:val="20"/>
                                      <w:lang w:val="en-US"/>
                                    </w:rPr>
                                  </w:pPr>
                                  <w:r w:rsidRPr="00F5310E">
                                    <w:rPr>
                                      <w:rFonts w:ascii="Segoe UI" w:hAnsi="Segoe UI" w:cs="Segoe UI"/>
                                      <w:b/>
                                      <w:color w:val="FFFFFF" w:themeColor="background1"/>
                                      <w:sz w:val="20"/>
                                      <w:szCs w:val="20"/>
                                      <w:lang w:val="en-US"/>
                                    </w:rPr>
                                    <w:t>YES/NO</w:t>
                                  </w:r>
                                </w:p>
                              </w:tc>
                            </w:tr>
                            <w:tr w:rsidR="00AA4AB0" w:rsidRPr="00EC001D" w14:paraId="1697AD93" w14:textId="77777777" w:rsidTr="00AA4AB0">
                              <w:trPr>
                                <w:trHeight w:val="870"/>
                              </w:trPr>
                              <w:tc>
                                <w:tcPr>
                                  <w:tcW w:w="1947" w:type="pct"/>
                                </w:tcPr>
                                <w:p w14:paraId="54D3E9B1" w14:textId="133A18D0" w:rsidR="00AA4AB0" w:rsidRPr="002D33C3" w:rsidRDefault="00AA4AB0" w:rsidP="00AA4AB0">
                                  <w:pPr>
                                    <w:pStyle w:val="NormalWeb"/>
                                    <w:spacing w:before="0" w:beforeAutospacing="0" w:after="0" w:afterAutospacing="0"/>
                                    <w:rPr>
                                      <w:rFonts w:ascii="Segoe UI" w:hAnsi="Segoe UI" w:cs="Segoe UI"/>
                                      <w:b/>
                                      <w:color w:val="002060"/>
                                      <w:spacing w:val="3"/>
                                      <w:sz w:val="20"/>
                                      <w:szCs w:val="20"/>
                                    </w:rPr>
                                  </w:pPr>
                                  <w:r w:rsidRPr="002D33C3">
                                    <w:rPr>
                                      <w:rFonts w:ascii="Segoe UI" w:hAnsi="Segoe UI" w:cs="Segoe UI"/>
                                      <w:b/>
                                      <w:color w:val="002060"/>
                                      <w:sz w:val="20"/>
                                      <w:szCs w:val="20"/>
                                      <w:lang w:val="en-US"/>
                                    </w:rPr>
                                    <w:t xml:space="preserve">Does the child or young person’s presentation concern you? For </w:t>
                                  </w:r>
                                  <w:r w:rsidR="00304522" w:rsidRPr="002D33C3">
                                    <w:rPr>
                                      <w:rFonts w:ascii="Segoe UI" w:hAnsi="Segoe UI" w:cs="Segoe UI"/>
                                      <w:b/>
                                      <w:color w:val="002060"/>
                                      <w:sz w:val="20"/>
                                      <w:szCs w:val="20"/>
                                      <w:lang w:val="en-US"/>
                                    </w:rPr>
                                    <w:t>example,</w:t>
                                  </w:r>
                                  <w:r w:rsidRPr="002D33C3">
                                    <w:rPr>
                                      <w:rFonts w:ascii="Segoe UI" w:hAnsi="Segoe UI" w:cs="Segoe UI"/>
                                      <w:b/>
                                      <w:color w:val="002060"/>
                                      <w:sz w:val="20"/>
                                      <w:szCs w:val="20"/>
                                      <w:lang w:val="en-US"/>
                                    </w:rPr>
                                    <w:t xml:space="preserve"> unkempt, obese underweight, rotting teeth.</w:t>
                                  </w:r>
                                </w:p>
                              </w:tc>
                              <w:tc>
                                <w:tcPr>
                                  <w:tcW w:w="2141" w:type="pct"/>
                                  <w:tcBorders>
                                    <w:right w:val="single" w:sz="4" w:space="0" w:color="auto"/>
                                  </w:tcBorders>
                                </w:tcPr>
                                <w:p w14:paraId="60B91759"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37C18853" w14:textId="77777777" w:rsidR="00AA4AB0" w:rsidRPr="00EC001D" w:rsidRDefault="00AA4AB0" w:rsidP="00AA4AB0">
                                  <w:pPr>
                                    <w:rPr>
                                      <w:rFonts w:ascii="Segoe UI" w:hAnsi="Segoe UI" w:cs="Segoe UI"/>
                                      <w:color w:val="000000" w:themeColor="text1"/>
                                      <w:lang w:val="en-US"/>
                                    </w:rPr>
                                  </w:pPr>
                                </w:p>
                              </w:tc>
                            </w:tr>
                            <w:tr w:rsidR="00AA4AB0" w:rsidRPr="00EC001D" w14:paraId="22782E4C" w14:textId="77777777" w:rsidTr="00D235A8">
                              <w:trPr>
                                <w:trHeight w:val="825"/>
                              </w:trPr>
                              <w:tc>
                                <w:tcPr>
                                  <w:tcW w:w="1947" w:type="pct"/>
                                </w:tcPr>
                                <w:p w14:paraId="53EA9693" w14:textId="52B8ABC6" w:rsidR="00AA4AB0" w:rsidRPr="002D33C3" w:rsidRDefault="00AA4AB0" w:rsidP="00D235A8">
                                  <w:pPr>
                                    <w:rPr>
                                      <w:rFonts w:ascii="Segoe UI" w:hAnsi="Segoe UI" w:cs="Segoe UI"/>
                                      <w:b/>
                                      <w:color w:val="002060"/>
                                      <w:sz w:val="20"/>
                                      <w:szCs w:val="20"/>
                                      <w:lang w:val="en-US"/>
                                    </w:rPr>
                                  </w:pPr>
                                  <w:r w:rsidRPr="002D33C3">
                                    <w:rPr>
                                      <w:rFonts w:ascii="Segoe UI" w:hAnsi="Segoe UI" w:cs="Segoe UI"/>
                                      <w:b/>
                                      <w:color w:val="002060"/>
                                      <w:sz w:val="20"/>
                                      <w:szCs w:val="20"/>
                                      <w:lang w:val="en-US"/>
                                    </w:rPr>
                                    <w:t>Are you concerned about the child or young person’s behaviour you have observed? For example</w:t>
                                  </w:r>
                                  <w:r w:rsidR="00D235A8">
                                    <w:rPr>
                                      <w:rFonts w:ascii="Segoe UI" w:hAnsi="Segoe UI" w:cs="Segoe UI"/>
                                      <w:b/>
                                      <w:color w:val="002060"/>
                                      <w:sz w:val="20"/>
                                      <w:szCs w:val="20"/>
                                      <w:lang w:val="en-US"/>
                                    </w:rPr>
                                    <w:t>,</w:t>
                                  </w:r>
                                  <w:r w:rsidRPr="002D33C3">
                                    <w:rPr>
                                      <w:rFonts w:ascii="Segoe UI" w:hAnsi="Segoe UI" w:cs="Segoe UI"/>
                                      <w:b/>
                                      <w:color w:val="002060"/>
                                      <w:sz w:val="20"/>
                                      <w:szCs w:val="20"/>
                                      <w:lang w:val="en-US"/>
                                    </w:rPr>
                                    <w:t xml:space="preserve"> risk taking, anxious, avoidant, socially unresponsive.</w:t>
                                  </w:r>
                                </w:p>
                              </w:tc>
                              <w:tc>
                                <w:tcPr>
                                  <w:tcW w:w="2141" w:type="pct"/>
                                  <w:tcBorders>
                                    <w:right w:val="single" w:sz="4" w:space="0" w:color="auto"/>
                                  </w:tcBorders>
                                </w:tcPr>
                                <w:p w14:paraId="699F6BC1"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23F5A99A" w14:textId="77777777" w:rsidR="00AA4AB0" w:rsidRPr="00EC001D" w:rsidRDefault="00AA4AB0" w:rsidP="00AA4AB0">
                                  <w:pPr>
                                    <w:rPr>
                                      <w:rFonts w:ascii="Segoe UI" w:hAnsi="Segoe UI" w:cs="Segoe UI"/>
                                      <w:color w:val="000000" w:themeColor="text1"/>
                                      <w:lang w:val="en-US"/>
                                    </w:rPr>
                                  </w:pPr>
                                </w:p>
                              </w:tc>
                            </w:tr>
                            <w:tr w:rsidR="00AA4AB0" w:rsidRPr="00EC001D" w14:paraId="278ACED6" w14:textId="77777777" w:rsidTr="00AA4AB0">
                              <w:trPr>
                                <w:trHeight w:val="546"/>
                              </w:trPr>
                              <w:tc>
                                <w:tcPr>
                                  <w:tcW w:w="1947" w:type="pct"/>
                                </w:tcPr>
                                <w:p w14:paraId="7794D9AC" w14:textId="75CC69A0" w:rsidR="00AA4AB0" w:rsidRPr="002D33C3" w:rsidRDefault="00AA4AB0" w:rsidP="00AA4AB0">
                                  <w:pPr>
                                    <w:rPr>
                                      <w:rFonts w:ascii="Segoe UI" w:hAnsi="Segoe UI" w:cs="Segoe UI"/>
                                      <w:b/>
                                      <w:color w:val="002060"/>
                                      <w:spacing w:val="3"/>
                                      <w:sz w:val="20"/>
                                      <w:szCs w:val="20"/>
                                    </w:rPr>
                                  </w:pPr>
                                  <w:r w:rsidRPr="002D33C3">
                                    <w:rPr>
                                      <w:rFonts w:ascii="Segoe UI" w:hAnsi="Segoe UI" w:cs="Segoe UI"/>
                                      <w:b/>
                                      <w:color w:val="002060"/>
                                      <w:sz w:val="20"/>
                                      <w:szCs w:val="20"/>
                                      <w:lang w:val="en-US"/>
                                    </w:rPr>
                                    <w:t>Is the child or young person being brought to all their appointments? (</w:t>
                                  </w:r>
                                  <w:r w:rsidR="00304522" w:rsidRPr="002D33C3">
                                    <w:rPr>
                                      <w:rFonts w:ascii="Segoe UI" w:hAnsi="Segoe UI" w:cs="Segoe UI"/>
                                      <w:b/>
                                      <w:color w:val="002060"/>
                                      <w:sz w:val="20"/>
                                      <w:szCs w:val="20"/>
                                      <w:lang w:val="en-US"/>
                                    </w:rPr>
                                    <w:t>e.g.,</w:t>
                                  </w:r>
                                  <w:r w:rsidRPr="002D33C3">
                                    <w:rPr>
                                      <w:rFonts w:ascii="Segoe UI" w:hAnsi="Segoe UI" w:cs="Segoe UI"/>
                                      <w:b/>
                                      <w:color w:val="002060"/>
                                      <w:sz w:val="20"/>
                                      <w:szCs w:val="20"/>
                                      <w:lang w:val="en-US"/>
                                    </w:rPr>
                                    <w:t xml:space="preserve"> GP, Dental)</w:t>
                                  </w:r>
                                </w:p>
                              </w:tc>
                              <w:tc>
                                <w:tcPr>
                                  <w:tcW w:w="2141" w:type="pct"/>
                                  <w:tcBorders>
                                    <w:right w:val="single" w:sz="4" w:space="0" w:color="auto"/>
                                  </w:tcBorders>
                                </w:tcPr>
                                <w:p w14:paraId="246F80F0"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64B24EED" w14:textId="77777777" w:rsidR="00AA4AB0" w:rsidRPr="00EC001D" w:rsidRDefault="00AA4AB0" w:rsidP="00AA4AB0">
                                  <w:pPr>
                                    <w:rPr>
                                      <w:rFonts w:ascii="Segoe UI" w:hAnsi="Segoe UI" w:cs="Segoe UI"/>
                                      <w:color w:val="000000" w:themeColor="text1"/>
                                      <w:lang w:val="en-US"/>
                                    </w:rPr>
                                  </w:pPr>
                                </w:p>
                              </w:tc>
                            </w:tr>
                            <w:tr w:rsidR="00AA4AB0" w:rsidRPr="00EC001D" w14:paraId="7884CB1A" w14:textId="77777777" w:rsidTr="00AA4AB0">
                              <w:trPr>
                                <w:trHeight w:val="554"/>
                              </w:trPr>
                              <w:tc>
                                <w:tcPr>
                                  <w:tcW w:w="1947" w:type="pct"/>
                                </w:tcPr>
                                <w:p w14:paraId="132DC16F" w14:textId="77777777" w:rsidR="00AA4AB0" w:rsidRPr="002D33C3" w:rsidRDefault="00AA4AB0" w:rsidP="00AA4AB0">
                                  <w:pPr>
                                    <w:rPr>
                                      <w:rFonts w:ascii="Segoe UI" w:hAnsi="Segoe UI" w:cs="Segoe UI"/>
                                      <w:b/>
                                      <w:color w:val="002060"/>
                                      <w:sz w:val="20"/>
                                      <w:szCs w:val="20"/>
                                      <w:lang w:val="en-US"/>
                                    </w:rPr>
                                  </w:pPr>
                                  <w:r w:rsidRPr="002D33C3">
                                    <w:rPr>
                                      <w:rFonts w:ascii="Segoe UI" w:hAnsi="Segoe UI" w:cs="Segoe UI"/>
                                      <w:b/>
                                      <w:color w:val="002060"/>
                                      <w:sz w:val="20"/>
                                      <w:szCs w:val="20"/>
                                      <w:lang w:val="en-US"/>
                                    </w:rPr>
                                    <w:t xml:space="preserve">Are pets/animals sufficiently cared for? Do they </w:t>
                                  </w:r>
                                  <w:r w:rsidRPr="002D33C3">
                                    <w:rPr>
                                      <w:rFonts w:ascii="Segoe UI" w:hAnsi="Segoe UI" w:cs="Segoe UI"/>
                                      <w:b/>
                                      <w:color w:val="002060"/>
                                      <w:sz w:val="20"/>
                                      <w:szCs w:val="20"/>
                                    </w:rPr>
                                    <w:t>pose a level of risk?</w:t>
                                  </w:r>
                                </w:p>
                              </w:tc>
                              <w:tc>
                                <w:tcPr>
                                  <w:tcW w:w="2141" w:type="pct"/>
                                  <w:tcBorders>
                                    <w:right w:val="single" w:sz="4" w:space="0" w:color="auto"/>
                                  </w:tcBorders>
                                </w:tcPr>
                                <w:p w14:paraId="5D62830F"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274AB815" w14:textId="77777777" w:rsidR="00AA4AB0" w:rsidRPr="00EC001D" w:rsidRDefault="00AA4AB0" w:rsidP="00AA4AB0">
                                  <w:pPr>
                                    <w:rPr>
                                      <w:rFonts w:ascii="Segoe UI" w:hAnsi="Segoe UI" w:cs="Segoe UI"/>
                                      <w:color w:val="000000" w:themeColor="text1"/>
                                      <w:lang w:val="en-US"/>
                                    </w:rPr>
                                  </w:pPr>
                                </w:p>
                              </w:tc>
                            </w:tr>
                            <w:tr w:rsidR="00AA4AB0" w:rsidRPr="00EC001D" w14:paraId="0B1519AD" w14:textId="77777777" w:rsidTr="00AA4AB0">
                              <w:trPr>
                                <w:trHeight w:val="559"/>
                              </w:trPr>
                              <w:tc>
                                <w:tcPr>
                                  <w:tcW w:w="1947" w:type="pct"/>
                                </w:tcPr>
                                <w:p w14:paraId="19709D9B" w14:textId="77777777" w:rsidR="00AA4AB0" w:rsidRPr="002D33C3" w:rsidRDefault="00AA4AB0" w:rsidP="00AA4AB0">
                                  <w:pPr>
                                    <w:rPr>
                                      <w:rFonts w:ascii="Segoe UI" w:hAnsi="Segoe UI" w:cs="Segoe UI"/>
                                      <w:b/>
                                      <w:color w:val="002060"/>
                                      <w:sz w:val="20"/>
                                      <w:szCs w:val="20"/>
                                      <w:lang w:val="en-US"/>
                                    </w:rPr>
                                  </w:pPr>
                                  <w:r w:rsidRPr="002D33C3">
                                    <w:rPr>
                                      <w:rFonts w:ascii="Segoe UI" w:hAnsi="Segoe UI" w:cs="Segoe UI"/>
                                      <w:b/>
                                      <w:color w:val="002060"/>
                                      <w:sz w:val="20"/>
                                      <w:szCs w:val="20"/>
                                      <w:lang w:val="en-US"/>
                                    </w:rPr>
                                    <w:t xml:space="preserve">Are there any vulnerable adults living within the household? </w:t>
                                  </w:r>
                                </w:p>
                              </w:tc>
                              <w:tc>
                                <w:tcPr>
                                  <w:tcW w:w="2141" w:type="pct"/>
                                  <w:tcBorders>
                                    <w:right w:val="single" w:sz="4" w:space="0" w:color="auto"/>
                                  </w:tcBorders>
                                </w:tcPr>
                                <w:p w14:paraId="105B1236"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10D65F5C" w14:textId="77777777" w:rsidR="00AA4AB0" w:rsidRPr="00EC001D" w:rsidRDefault="00AA4AB0" w:rsidP="00AA4AB0">
                                  <w:pPr>
                                    <w:rPr>
                                      <w:rFonts w:ascii="Segoe UI" w:hAnsi="Segoe UI" w:cs="Segoe UI"/>
                                      <w:color w:val="000000" w:themeColor="text1"/>
                                      <w:lang w:val="en-US"/>
                                    </w:rPr>
                                  </w:pPr>
                                </w:p>
                              </w:tc>
                            </w:tr>
                            <w:tr w:rsidR="00AA4AB0" w:rsidRPr="00EC001D" w14:paraId="07502A69" w14:textId="77777777" w:rsidTr="00AA4AB0">
                              <w:trPr>
                                <w:trHeight w:val="836"/>
                              </w:trPr>
                              <w:tc>
                                <w:tcPr>
                                  <w:tcW w:w="1947" w:type="pct"/>
                                </w:tcPr>
                                <w:p w14:paraId="4386BFBD" w14:textId="77777777" w:rsidR="00AA4AB0" w:rsidRPr="002D33C3" w:rsidRDefault="00AA4AB0" w:rsidP="00AA4AB0">
                                  <w:pPr>
                                    <w:rPr>
                                      <w:rFonts w:ascii="Segoe UI" w:hAnsi="Segoe UI" w:cs="Segoe UI"/>
                                      <w:b/>
                                      <w:color w:val="002060"/>
                                      <w:sz w:val="20"/>
                                      <w:szCs w:val="20"/>
                                      <w:lang w:val="en-US"/>
                                    </w:rPr>
                                  </w:pPr>
                                  <w:r w:rsidRPr="002D33C3">
                                    <w:rPr>
                                      <w:rFonts w:ascii="Segoe UI" w:hAnsi="Segoe UI" w:cs="Segoe UI"/>
                                      <w:b/>
                                      <w:color w:val="002060"/>
                                      <w:sz w:val="20"/>
                                      <w:szCs w:val="20"/>
                                      <w:lang w:val="en-US"/>
                                    </w:rPr>
                                    <w:t xml:space="preserve">Are there stair gates, electricity point covers, unattended prescribed medications/alcohol/drugs and/or, cleaning substances, baby equipment? </w:t>
                                  </w:r>
                                </w:p>
                              </w:tc>
                              <w:tc>
                                <w:tcPr>
                                  <w:tcW w:w="2141" w:type="pct"/>
                                  <w:tcBorders>
                                    <w:right w:val="single" w:sz="4" w:space="0" w:color="auto"/>
                                  </w:tcBorders>
                                </w:tcPr>
                                <w:p w14:paraId="237690DA"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169FB0D9" w14:textId="77777777" w:rsidR="00AA4AB0" w:rsidRPr="00EC001D" w:rsidRDefault="00AA4AB0" w:rsidP="00AA4AB0">
                                  <w:pPr>
                                    <w:rPr>
                                      <w:rFonts w:ascii="Segoe UI" w:hAnsi="Segoe UI" w:cs="Segoe UI"/>
                                      <w:color w:val="000000" w:themeColor="text1"/>
                                      <w:lang w:val="en-US"/>
                                    </w:rPr>
                                  </w:pPr>
                                </w:p>
                              </w:tc>
                            </w:tr>
                            <w:tr w:rsidR="00AA4AB0" w:rsidRPr="00EC001D" w14:paraId="2BF48E87" w14:textId="77777777" w:rsidTr="00AA4AB0">
                              <w:trPr>
                                <w:trHeight w:val="836"/>
                              </w:trPr>
                              <w:tc>
                                <w:tcPr>
                                  <w:tcW w:w="1947" w:type="pct"/>
                                </w:tcPr>
                                <w:p w14:paraId="2977ACC0" w14:textId="2A89095B" w:rsidR="00AA4AB0" w:rsidRPr="002D33C3" w:rsidRDefault="00AA4AB0" w:rsidP="00D235A8">
                                  <w:pPr>
                                    <w:rPr>
                                      <w:rFonts w:ascii="Segoe UI" w:hAnsi="Segoe UI" w:cs="Segoe UI"/>
                                      <w:b/>
                                      <w:color w:val="002060"/>
                                      <w:sz w:val="20"/>
                                      <w:szCs w:val="20"/>
                                      <w:lang w:val="en-US"/>
                                    </w:rPr>
                                  </w:pPr>
                                  <w:r w:rsidRPr="002D33C3">
                                    <w:rPr>
                                      <w:rFonts w:ascii="Segoe UI" w:hAnsi="Segoe UI" w:cs="Segoe UI"/>
                                      <w:b/>
                                      <w:color w:val="002060"/>
                                      <w:sz w:val="20"/>
                                      <w:szCs w:val="20"/>
                                      <w:lang w:val="en-US"/>
                                    </w:rPr>
                                    <w:t>Would you describe the family home conditions as poor and unhygienic? For example</w:t>
                                  </w:r>
                                  <w:r w:rsidR="00D235A8">
                                    <w:rPr>
                                      <w:rFonts w:ascii="Segoe UI" w:hAnsi="Segoe UI" w:cs="Segoe UI"/>
                                      <w:b/>
                                      <w:color w:val="002060"/>
                                      <w:sz w:val="20"/>
                                      <w:szCs w:val="20"/>
                                      <w:lang w:val="en-US"/>
                                    </w:rPr>
                                    <w:t>,</w:t>
                                  </w:r>
                                  <w:r w:rsidRPr="002D33C3">
                                    <w:rPr>
                                      <w:rFonts w:ascii="Segoe UI" w:hAnsi="Segoe UI" w:cs="Segoe UI"/>
                                      <w:b/>
                                      <w:color w:val="002060"/>
                                      <w:sz w:val="20"/>
                                      <w:szCs w:val="20"/>
                                      <w:lang w:val="en-US"/>
                                    </w:rPr>
                                    <w:t xml:space="preserve"> no bedding, holes in walls/doors, animal excrement, piles of washing.  </w:t>
                                  </w:r>
                                </w:p>
                              </w:tc>
                              <w:tc>
                                <w:tcPr>
                                  <w:tcW w:w="2141" w:type="pct"/>
                                  <w:tcBorders>
                                    <w:right w:val="single" w:sz="4" w:space="0" w:color="auto"/>
                                  </w:tcBorders>
                                </w:tcPr>
                                <w:p w14:paraId="6F2B1AD6"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63B182D2" w14:textId="77777777" w:rsidR="00AA4AB0" w:rsidRPr="00EC001D" w:rsidRDefault="00AA4AB0" w:rsidP="00AA4AB0">
                                  <w:pPr>
                                    <w:rPr>
                                      <w:rFonts w:ascii="Segoe UI" w:hAnsi="Segoe UI" w:cs="Segoe UI"/>
                                      <w:color w:val="000000" w:themeColor="text1"/>
                                      <w:lang w:val="en-US"/>
                                    </w:rPr>
                                  </w:pPr>
                                </w:p>
                              </w:tc>
                            </w:tr>
                            <w:tr w:rsidR="00AA4AB0" w:rsidRPr="00EC001D" w14:paraId="6816E872" w14:textId="77777777" w:rsidTr="00AA4AB0">
                              <w:trPr>
                                <w:trHeight w:val="836"/>
                              </w:trPr>
                              <w:tc>
                                <w:tcPr>
                                  <w:tcW w:w="1947" w:type="pct"/>
                                </w:tcPr>
                                <w:p w14:paraId="600C9B85" w14:textId="77777777" w:rsidR="00AA4AB0" w:rsidRPr="002D33C3" w:rsidRDefault="00AA4AB0" w:rsidP="00AA4AB0">
                                  <w:pPr>
                                    <w:rPr>
                                      <w:rFonts w:ascii="Segoe UI" w:hAnsi="Segoe UI" w:cs="Segoe UI"/>
                                      <w:b/>
                                      <w:color w:val="002060"/>
                                      <w:sz w:val="20"/>
                                      <w:szCs w:val="20"/>
                                      <w:lang w:val="en-US"/>
                                    </w:rPr>
                                  </w:pPr>
                                  <w:r w:rsidRPr="002D33C3">
                                    <w:rPr>
                                      <w:rFonts w:ascii="Segoe UI" w:hAnsi="Segoe UI" w:cs="Segoe UI"/>
                                      <w:b/>
                                      <w:color w:val="002060"/>
                                      <w:sz w:val="20"/>
                                      <w:szCs w:val="20"/>
                                      <w:lang w:val="en-US"/>
                                    </w:rPr>
                                    <w:t>Any observations the child, young person or adults in the family home in regard to their reading or writing ability, toys, books and other simulation?</w:t>
                                  </w:r>
                                </w:p>
                              </w:tc>
                              <w:tc>
                                <w:tcPr>
                                  <w:tcW w:w="2141" w:type="pct"/>
                                  <w:tcBorders>
                                    <w:right w:val="single" w:sz="4" w:space="0" w:color="auto"/>
                                  </w:tcBorders>
                                </w:tcPr>
                                <w:p w14:paraId="5EB72C49"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342AC6BC" w14:textId="77777777" w:rsidR="00AA4AB0" w:rsidRPr="00EC001D" w:rsidRDefault="00AA4AB0" w:rsidP="00AA4AB0">
                                  <w:pPr>
                                    <w:rPr>
                                      <w:rFonts w:ascii="Segoe UI" w:hAnsi="Segoe UI" w:cs="Segoe UI"/>
                                      <w:color w:val="000000" w:themeColor="text1"/>
                                      <w:lang w:val="en-US"/>
                                    </w:rPr>
                                  </w:pPr>
                                </w:p>
                              </w:tc>
                            </w:tr>
                          </w:tbl>
                          <w:p w14:paraId="51E04890" w14:textId="77777777" w:rsidR="00AA4AB0" w:rsidRDefault="00AA4AB0" w:rsidP="00AA4AB0">
                            <w:pPr>
                              <w:rPr>
                                <w:rFonts w:ascii="Segoe UI" w:hAnsi="Segoe UI" w:cs="Segoe UI"/>
                                <w:b/>
                                <w:color w:val="002060"/>
                              </w:rPr>
                            </w:pPr>
                          </w:p>
                          <w:p w14:paraId="244C8C6A" w14:textId="0CBA9FCC" w:rsidR="00AA4AB0" w:rsidRDefault="00AA4AB0" w:rsidP="00AA4AB0">
                            <w:pPr>
                              <w:rPr>
                                <w:rFonts w:ascii="Segoe UI" w:hAnsi="Segoe UI" w:cs="Segoe UI"/>
                                <w:b/>
                                <w:color w:val="002060"/>
                                <w:sz w:val="20"/>
                                <w:szCs w:val="20"/>
                              </w:rPr>
                            </w:pPr>
                            <w:r w:rsidRPr="0059612B">
                              <w:rPr>
                                <w:rFonts w:ascii="Segoe UI" w:hAnsi="Segoe UI" w:cs="Segoe UI"/>
                                <w:b/>
                                <w:color w:val="002060"/>
                                <w:sz w:val="20"/>
                                <w:szCs w:val="20"/>
                              </w:rPr>
                              <w:t>Discussion with manager - Key points:</w:t>
                            </w:r>
                          </w:p>
                          <w:p w14:paraId="6E91080F" w14:textId="77777777" w:rsidR="00AA4AB0" w:rsidRPr="0059612B" w:rsidRDefault="00AA4AB0" w:rsidP="00AA4AB0">
                            <w:pPr>
                              <w:rPr>
                                <w:rFonts w:ascii="Segoe UI" w:hAnsi="Segoe UI" w:cs="Segoe UI"/>
                                <w:b/>
                                <w:color w:val="002060"/>
                                <w:sz w:val="20"/>
                                <w:szCs w:val="20"/>
                              </w:rPr>
                            </w:pPr>
                          </w:p>
                          <w:p w14:paraId="0ADDEF26" w14:textId="77777777" w:rsidR="00AA4AB0" w:rsidRPr="00F30B04" w:rsidRDefault="00AA4AB0" w:rsidP="00867928">
                            <w:pPr>
                              <w:widowControl/>
                              <w:autoSpaceDE/>
                              <w:autoSpaceDN/>
                              <w:adjustRightInd/>
                              <w:ind w:left="142"/>
                              <w:contextualSpacing/>
                              <w:rPr>
                                <w:rFonts w:ascii="Segoe UI" w:hAnsi="Segoe UI" w:cs="Segoe UI"/>
                                <w:b/>
                                <w:color w:val="002060"/>
                                <w:sz w:val="22"/>
                                <w:szCs w:val="22"/>
                              </w:rPr>
                            </w:pPr>
                          </w:p>
                          <w:p w14:paraId="5F786FE9" w14:textId="11B17815" w:rsidR="00EF5B9A" w:rsidRPr="00EF5B9A" w:rsidRDefault="00EF5B9A" w:rsidP="00EF5B9A">
                            <w:pPr>
                              <w:widowControl/>
                              <w:autoSpaceDE/>
                              <w:autoSpaceDN/>
                              <w:adjustRightInd/>
                              <w:ind w:left="360"/>
                              <w:contextualSpacing/>
                              <w:rPr>
                                <w:rFonts w:ascii="Segoe UI" w:hAnsi="Segoe UI" w:cs="Segoe UI"/>
                                <w:b/>
                                <w:color w:val="002060"/>
                                <w:sz w:val="22"/>
                                <w:szCs w:val="22"/>
                              </w:rPr>
                            </w:pPr>
                          </w:p>
                          <w:p w14:paraId="542800B8" w14:textId="77777777" w:rsidR="00EF5B9A" w:rsidRPr="00EF5B9A" w:rsidRDefault="00EF5B9A" w:rsidP="00EF5B9A">
                            <w:pPr>
                              <w:widowControl/>
                              <w:autoSpaceDE/>
                              <w:autoSpaceDN/>
                              <w:adjustRightInd/>
                              <w:spacing w:after="200" w:line="276" w:lineRule="auto"/>
                              <w:ind w:left="360"/>
                              <w:contextualSpacing/>
                              <w:rPr>
                                <w:rFonts w:ascii="Segoe UI" w:hAnsi="Segoe UI" w:cs="Segoe UI"/>
                                <w:b/>
                                <w:color w:val="002060"/>
                                <w:sz w:val="22"/>
                                <w:szCs w:val="22"/>
                              </w:rPr>
                            </w:pPr>
                          </w:p>
                          <w:p w14:paraId="0F3F52E1" w14:textId="77777777" w:rsidR="00847571" w:rsidRPr="005D6A52" w:rsidRDefault="00847571" w:rsidP="00847571">
                            <w:pPr>
                              <w:pStyle w:val="BodyText"/>
                              <w:kinsoku w:val="0"/>
                              <w:overflowPunct w:val="0"/>
                              <w:ind w:left="164" w:firstLine="0"/>
                              <w:jc w:val="both"/>
                              <w:rPr>
                                <w:rFonts w:ascii="Segoe UI" w:hAnsi="Segoe UI" w:cs="Segoe UI"/>
                                <w:b/>
                                <w:bCs/>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95269" id="_x0000_t202" coordsize="21600,21600" o:spt="202" path="m,l,21600r21600,l21600,xe">
                <v:stroke joinstyle="miter"/>
                <v:path gradientshapeok="t" o:connecttype="rect"/>
              </v:shapetype>
              <v:shape id="Text Box 8" o:spid="_x0000_s1029" type="#_x0000_t202" style="position:absolute;margin-left:-18.75pt;margin-top:0;width:741pt;height:723.7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WU2wEAAJkDAAAOAAAAZHJzL2Uyb0RvYy54bWysU8Fu1DAQvSPxD5bvbJIFChtttiqtipBK&#10;QSr9AMexE4vEY8beTZavZ+xstkBviIs1mbHfvPdmsr2chp4dFHoDtuLFKudMWQmNsW3FH7/dvnrP&#10;mQ/CNqIHqyp+VJ5f7l6+2I6uVGvooG8UMgKxvhxdxbsQXJllXnZqEH4FTlkqasBBBPrENmtQjIQ+&#10;9Nk6zy+yEbBxCFJ5T9mbuch3CV9rJcMXrb0KrK84cQvpxHTW8cx2W1G2KFxn5ImG+AcWgzCWmp6h&#10;bkQQbI/mGdRgJIIHHVYShgy0NlIlDaSmyP9S89AJp5IWMse7s03+/8HK+8OD+4osTB9gogEmEd7d&#10;gfzumYXrTthWXSHC2CnRUOMiWpaNzpenp9FqX/oIUo+foaEhi32ABDRpHKIrpJMROg3geDZdTYFJ&#10;Sm7eFPm7nEqSaptiU1ys36YeolyeO/Tho4KBxaDiSFNN8OJw50OkI8rlSuxm4db0fZpsb/9I0MWY&#10;SfQj45l7mOqJmabir2PfqKaG5kh6EOZ9of2moAP8ydlIu1Jx/2MvUHHWf7LkSVysJcAlqJdAWElP&#10;Kx44m8PrMC/g3qFpO0KeXbdwRb5pkxQ9sTjRpfknoaddjQv2+3e69fRH7X4BAAD//wMAUEsDBBQA&#10;BgAIAAAAIQCoSAWQ3QAAAAoBAAAPAAAAZHJzL2Rvd25yZXYueG1sTI/BTsMwEETvSPyDtUjcWgcI&#10;BUKcqkJwQqpIw4GjE28Tq/E6xG4b/r5bLnDb0RvNzuTLyfXigGOwnhTczBMQSI03lloFn9Xb7BFE&#10;iJqM7j2hgh8MsCwuL3KdGX+kEg+b2AoOoZBpBV2MQyZlaDp0Osz9gMRs60enI8uxlWbURw53vbxN&#10;koV02hJ/6PSALx02u83eKVh9Uflqv9f1R7ktbVU9JfS+2Cl1fTWtnkFEnOKfGc71uToU3Kn2ezJB&#10;9Apmdw/3bFXAi844TVPW9e/FRBa5/D+hOAEAAP//AwBQSwECLQAUAAYACAAAACEAtoM4kv4AAADh&#10;AQAAEwAAAAAAAAAAAAAAAAAAAAAAW0NvbnRlbnRfVHlwZXNdLnhtbFBLAQItABQABgAIAAAAIQA4&#10;/SH/1gAAAJQBAAALAAAAAAAAAAAAAAAAAC8BAABfcmVscy8ucmVsc1BLAQItABQABgAIAAAAIQB4&#10;W7WU2wEAAJkDAAAOAAAAAAAAAAAAAAAAAC4CAABkcnMvZTJvRG9jLnhtbFBLAQItABQABgAIAAAA&#10;IQCoSAWQ3QAAAAoBAAAPAAAAAAAAAAAAAAAAADUEAABkcnMvZG93bnJldi54bWxQSwUGAAAAAAQA&#10;BADzAAAAPwUAAAAA&#10;" o:allowincell="f" filled="f" stroked="f">
                <v:textbox inset="0,0,0,0">
                  <w:txbxContent>
                    <w:p w14:paraId="410639D0" w14:textId="2AD72573" w:rsidR="00C30415" w:rsidRPr="001865DD" w:rsidRDefault="00C30415" w:rsidP="001865DD">
                      <w:pPr>
                        <w:ind w:left="142"/>
                        <w:rPr>
                          <w:rFonts w:ascii="Segoe UI" w:hAnsi="Segoe UI" w:cs="Segoe UI"/>
                          <w:b/>
                          <w:color w:val="C45911" w:themeColor="accent2" w:themeShade="BF"/>
                          <w:sz w:val="22"/>
                          <w:szCs w:val="22"/>
                        </w:rPr>
                      </w:pPr>
                      <w:r w:rsidRPr="00EF5B9A">
                        <w:rPr>
                          <w:rFonts w:ascii="Segoe UI" w:hAnsi="Segoe UI" w:cs="Segoe UI"/>
                          <w:b/>
                          <w:color w:val="002060"/>
                          <w:sz w:val="22"/>
                          <w:szCs w:val="22"/>
                        </w:rPr>
                        <w:t>The purpose of this tool is to</w:t>
                      </w:r>
                      <w:r w:rsidR="001865DD">
                        <w:rPr>
                          <w:rFonts w:ascii="Segoe UI" w:hAnsi="Segoe UI" w:cs="Segoe UI"/>
                          <w:b/>
                          <w:color w:val="002060"/>
                          <w:sz w:val="22"/>
                          <w:szCs w:val="22"/>
                        </w:rPr>
                        <w:t xml:space="preserve"> </w:t>
                      </w:r>
                      <w:r w:rsidR="001865DD" w:rsidRPr="001865DD">
                        <w:rPr>
                          <w:rFonts w:ascii="Segoe UI" w:hAnsi="Segoe UI" w:cs="Segoe UI"/>
                          <w:b/>
                          <w:color w:val="C45911" w:themeColor="accent2" w:themeShade="BF"/>
                          <w:sz w:val="22"/>
                          <w:szCs w:val="22"/>
                        </w:rPr>
                        <w:t>i</w:t>
                      </w:r>
                      <w:r w:rsidRPr="001865DD">
                        <w:rPr>
                          <w:rFonts w:ascii="Segoe UI" w:hAnsi="Segoe UI" w:cs="Segoe UI"/>
                          <w:b/>
                          <w:color w:val="C45911" w:themeColor="accent2" w:themeShade="BF"/>
                          <w:sz w:val="22"/>
                          <w:szCs w:val="22"/>
                        </w:rPr>
                        <w:t>dentify signs of neglect at an early stage</w:t>
                      </w:r>
                      <w:r w:rsidR="00EF5B9A" w:rsidRPr="001865DD">
                        <w:rPr>
                          <w:rFonts w:ascii="Segoe UI" w:hAnsi="Segoe UI" w:cs="Segoe UI"/>
                          <w:b/>
                          <w:color w:val="C45911" w:themeColor="accent2" w:themeShade="BF"/>
                          <w:sz w:val="22"/>
                          <w:szCs w:val="22"/>
                        </w:rPr>
                        <w:t xml:space="preserve"> and seek support for the child, young person and their family </w:t>
                      </w:r>
                      <w:r w:rsidR="00F30B04">
                        <w:rPr>
                          <w:rFonts w:ascii="Segoe UI" w:hAnsi="Segoe UI" w:cs="Segoe UI"/>
                          <w:b/>
                          <w:color w:val="C45911" w:themeColor="accent2" w:themeShade="BF"/>
                          <w:sz w:val="22"/>
                          <w:szCs w:val="22"/>
                        </w:rPr>
                        <w:t>(</w:t>
                      </w:r>
                      <w:r w:rsidR="00EF5B9A" w:rsidRPr="001865DD">
                        <w:rPr>
                          <w:rFonts w:ascii="Segoe UI" w:hAnsi="Segoe UI" w:cs="Segoe UI"/>
                          <w:b/>
                          <w:color w:val="C45911" w:themeColor="accent2" w:themeShade="BF"/>
                          <w:sz w:val="22"/>
                          <w:szCs w:val="22"/>
                        </w:rPr>
                        <w:t xml:space="preserve">with their </w:t>
                      </w:r>
                      <w:hyperlink r:id="rId18" w:history="1">
                        <w:r w:rsidR="00EF5B9A" w:rsidRPr="001865DD">
                          <w:rPr>
                            <w:rStyle w:val="Hyperlink"/>
                            <w:rFonts w:ascii="Segoe UI" w:hAnsi="Segoe UI" w:cs="Segoe UI"/>
                            <w:b/>
                            <w:color w:val="0000FF"/>
                            <w:sz w:val="22"/>
                            <w:szCs w:val="22"/>
                          </w:rPr>
                          <w:t>consent</w:t>
                        </w:r>
                      </w:hyperlink>
                      <w:r w:rsidR="00297D86" w:rsidRPr="001865DD">
                        <w:rPr>
                          <w:rFonts w:ascii="Segoe UI" w:hAnsi="Segoe UI" w:cs="Segoe UI"/>
                          <w:b/>
                          <w:color w:val="C45911" w:themeColor="accent2" w:themeShade="BF"/>
                          <w:sz w:val="22"/>
                          <w:szCs w:val="22"/>
                        </w:rPr>
                        <w:t xml:space="preserve"> if possible</w:t>
                      </w:r>
                      <w:r w:rsidR="00F30B04">
                        <w:rPr>
                          <w:rFonts w:ascii="Segoe UI" w:hAnsi="Segoe UI" w:cs="Segoe UI"/>
                          <w:b/>
                          <w:color w:val="C45911" w:themeColor="accent2" w:themeShade="BF"/>
                          <w:sz w:val="22"/>
                          <w:szCs w:val="22"/>
                        </w:rPr>
                        <w:t>)</w:t>
                      </w:r>
                      <w:r w:rsidR="001865DD" w:rsidRPr="001865DD">
                        <w:rPr>
                          <w:rFonts w:ascii="Segoe UI" w:hAnsi="Segoe UI" w:cs="Segoe UI"/>
                          <w:b/>
                          <w:color w:val="C45911" w:themeColor="accent2" w:themeShade="BF"/>
                          <w:sz w:val="22"/>
                          <w:szCs w:val="22"/>
                        </w:rPr>
                        <w:t xml:space="preserve"> </w:t>
                      </w:r>
                      <w:r w:rsidR="001865DD">
                        <w:rPr>
                          <w:rFonts w:ascii="Segoe UI" w:hAnsi="Segoe UI" w:cs="Segoe UI"/>
                          <w:b/>
                          <w:color w:val="002060"/>
                          <w:sz w:val="22"/>
                          <w:szCs w:val="22"/>
                        </w:rPr>
                        <w:t xml:space="preserve">and </w:t>
                      </w:r>
                      <w:r w:rsidR="001865DD" w:rsidRPr="001865DD">
                        <w:rPr>
                          <w:rFonts w:ascii="Segoe UI" w:hAnsi="Segoe UI" w:cs="Segoe UI"/>
                          <w:b/>
                          <w:color w:val="C45911" w:themeColor="accent2" w:themeShade="BF"/>
                          <w:sz w:val="22"/>
                          <w:szCs w:val="22"/>
                        </w:rPr>
                        <w:t>h</w:t>
                      </w:r>
                      <w:r w:rsidRPr="001865DD">
                        <w:rPr>
                          <w:rFonts w:ascii="Segoe UI" w:hAnsi="Segoe UI" w:cs="Segoe UI"/>
                          <w:b/>
                          <w:color w:val="C45911" w:themeColor="accent2" w:themeShade="BF"/>
                          <w:sz w:val="22"/>
                          <w:szCs w:val="22"/>
                        </w:rPr>
                        <w:t>elp you discuss your concerns with someone who has more knowledge about safeguarding children</w:t>
                      </w:r>
                      <w:r w:rsidR="00EF5B9A" w:rsidRPr="001865DD">
                        <w:rPr>
                          <w:rFonts w:ascii="Segoe UI" w:hAnsi="Segoe UI" w:cs="Segoe UI"/>
                          <w:b/>
                          <w:color w:val="C45911" w:themeColor="accent2" w:themeShade="BF"/>
                          <w:sz w:val="22"/>
                          <w:szCs w:val="22"/>
                        </w:rPr>
                        <w:t xml:space="preserve">, young people </w:t>
                      </w:r>
                      <w:r w:rsidRPr="001865DD">
                        <w:rPr>
                          <w:rFonts w:ascii="Segoe UI" w:hAnsi="Segoe UI" w:cs="Segoe UI"/>
                          <w:b/>
                          <w:color w:val="C45911" w:themeColor="accent2" w:themeShade="BF"/>
                          <w:sz w:val="22"/>
                          <w:szCs w:val="22"/>
                        </w:rPr>
                        <w:t xml:space="preserve">and families. </w:t>
                      </w:r>
                    </w:p>
                    <w:p w14:paraId="3C69F5DE" w14:textId="77777777" w:rsidR="00AA4AB0" w:rsidRDefault="002D33C3" w:rsidP="002D33C3">
                      <w:pPr>
                        <w:rPr>
                          <w:rFonts w:ascii="Segoe UI" w:hAnsi="Segoe UI" w:cs="Segoe UI"/>
                          <w:b/>
                          <w:color w:val="002060"/>
                          <w:sz w:val="22"/>
                          <w:szCs w:val="22"/>
                        </w:rPr>
                      </w:pPr>
                      <w:r>
                        <w:rPr>
                          <w:rFonts w:ascii="Segoe UI" w:hAnsi="Segoe UI" w:cs="Segoe UI"/>
                          <w:b/>
                          <w:color w:val="002060"/>
                          <w:sz w:val="22"/>
                          <w:szCs w:val="22"/>
                        </w:rPr>
                        <w:t xml:space="preserve"> </w:t>
                      </w:r>
                    </w:p>
                    <w:p w14:paraId="2E5FE3A5" w14:textId="7A8FF3A0" w:rsidR="00C30415" w:rsidRPr="00EF5B9A" w:rsidRDefault="002D33C3" w:rsidP="002D33C3">
                      <w:pPr>
                        <w:rPr>
                          <w:rFonts w:ascii="Segoe UI" w:hAnsi="Segoe UI" w:cs="Segoe UI"/>
                          <w:b/>
                          <w:color w:val="002060"/>
                          <w:sz w:val="22"/>
                          <w:szCs w:val="22"/>
                        </w:rPr>
                      </w:pPr>
                      <w:r>
                        <w:rPr>
                          <w:rFonts w:ascii="Segoe UI" w:hAnsi="Segoe UI" w:cs="Segoe UI"/>
                          <w:b/>
                          <w:color w:val="002060"/>
                          <w:sz w:val="22"/>
                          <w:szCs w:val="22"/>
                        </w:rPr>
                        <w:t xml:space="preserve"> </w:t>
                      </w:r>
                      <w:r w:rsidR="00C30415" w:rsidRPr="00EF5B9A">
                        <w:rPr>
                          <w:rFonts w:ascii="Segoe UI" w:hAnsi="Segoe UI" w:cs="Segoe UI"/>
                          <w:b/>
                          <w:color w:val="002060"/>
                          <w:sz w:val="22"/>
                          <w:szCs w:val="22"/>
                        </w:rPr>
                        <w:t xml:space="preserve">Please discuss with your </w:t>
                      </w:r>
                      <w:r w:rsidR="00E84473">
                        <w:rPr>
                          <w:rFonts w:ascii="Segoe UI" w:hAnsi="Segoe UI" w:cs="Segoe UI"/>
                          <w:b/>
                          <w:color w:val="002060"/>
                          <w:sz w:val="22"/>
                          <w:szCs w:val="22"/>
                        </w:rPr>
                        <w:t>M</w:t>
                      </w:r>
                      <w:r w:rsidR="00C30415" w:rsidRPr="00EF5B9A">
                        <w:rPr>
                          <w:rFonts w:ascii="Segoe UI" w:hAnsi="Segoe UI" w:cs="Segoe UI"/>
                          <w:b/>
                          <w:color w:val="002060"/>
                          <w:sz w:val="22"/>
                          <w:szCs w:val="22"/>
                        </w:rPr>
                        <w:t>anager</w:t>
                      </w:r>
                      <w:r w:rsidR="00D235A8">
                        <w:rPr>
                          <w:rFonts w:ascii="Segoe UI" w:hAnsi="Segoe UI" w:cs="Segoe UI"/>
                          <w:b/>
                          <w:color w:val="002060"/>
                          <w:sz w:val="22"/>
                          <w:szCs w:val="22"/>
                        </w:rPr>
                        <w:t>/</w:t>
                      </w:r>
                      <w:r w:rsidR="00E84473">
                        <w:rPr>
                          <w:rFonts w:ascii="Segoe UI" w:hAnsi="Segoe UI" w:cs="Segoe UI"/>
                          <w:b/>
                          <w:color w:val="002060"/>
                          <w:sz w:val="22"/>
                          <w:szCs w:val="22"/>
                        </w:rPr>
                        <w:t>S</w:t>
                      </w:r>
                      <w:r w:rsidR="00C30415" w:rsidRPr="00EF5B9A">
                        <w:rPr>
                          <w:rFonts w:ascii="Segoe UI" w:hAnsi="Segoe UI" w:cs="Segoe UI"/>
                          <w:b/>
                          <w:color w:val="002060"/>
                          <w:sz w:val="22"/>
                          <w:szCs w:val="22"/>
                        </w:rPr>
                        <w:t xml:space="preserve">afeguarding </w:t>
                      </w:r>
                      <w:r w:rsidR="00E84473">
                        <w:rPr>
                          <w:rFonts w:ascii="Segoe UI" w:hAnsi="Segoe UI" w:cs="Segoe UI"/>
                          <w:b/>
                          <w:color w:val="002060"/>
                          <w:sz w:val="22"/>
                          <w:szCs w:val="22"/>
                        </w:rPr>
                        <w:t>L</w:t>
                      </w:r>
                      <w:r w:rsidR="00C30415" w:rsidRPr="00EF5B9A">
                        <w:rPr>
                          <w:rFonts w:ascii="Segoe UI" w:hAnsi="Segoe UI" w:cs="Segoe UI"/>
                          <w:b/>
                          <w:color w:val="002060"/>
                          <w:sz w:val="22"/>
                          <w:szCs w:val="22"/>
                        </w:rPr>
                        <w:t xml:space="preserve">ead to consider if a referral should be made to the </w:t>
                      </w:r>
                      <w:r w:rsidR="00EF5B9A">
                        <w:rPr>
                          <w:rFonts w:ascii="Segoe UI" w:hAnsi="Segoe UI" w:cs="Segoe UI"/>
                          <w:b/>
                          <w:color w:val="002060"/>
                          <w:sz w:val="22"/>
                          <w:szCs w:val="22"/>
                        </w:rPr>
                        <w:t xml:space="preserve">following Childrens Services </w:t>
                      </w:r>
                    </w:p>
                    <w:p w14:paraId="4918F3E3" w14:textId="35F249CB" w:rsidR="00EF5B9A" w:rsidRDefault="00304522" w:rsidP="00EF5B9A">
                      <w:pPr>
                        <w:pStyle w:val="ListParagraph"/>
                        <w:widowControl/>
                        <w:numPr>
                          <w:ilvl w:val="0"/>
                          <w:numId w:val="13"/>
                        </w:numPr>
                        <w:autoSpaceDE/>
                        <w:autoSpaceDN/>
                        <w:adjustRightInd/>
                        <w:ind w:left="142" w:firstLine="0"/>
                        <w:contextualSpacing/>
                        <w:rPr>
                          <w:rFonts w:ascii="Segoe UI" w:hAnsi="Segoe UI" w:cs="Segoe UI"/>
                          <w:b/>
                          <w:color w:val="002060"/>
                          <w:sz w:val="22"/>
                          <w:szCs w:val="22"/>
                        </w:rPr>
                      </w:pPr>
                      <w:hyperlink r:id="rId19" w:anchor=":~:text=If%20you%20think%20the%20child,call%20the%20police%20on%20999.&amp;text=If%20you%20are%20unable%20to,300%208123%20(out%20of%20hours)" w:history="1">
                        <w:r w:rsidR="00EF5B9A" w:rsidRPr="00297D86">
                          <w:rPr>
                            <w:rStyle w:val="Hyperlink"/>
                            <w:rFonts w:ascii="Segoe UI" w:hAnsi="Segoe UI" w:cs="Segoe UI"/>
                            <w:b/>
                            <w:color w:val="0000FF"/>
                            <w:sz w:val="22"/>
                            <w:szCs w:val="22"/>
                          </w:rPr>
                          <w:t>Bedford Borough Integrated Front Door (IFD)</w:t>
                        </w:r>
                      </w:hyperlink>
                      <w:r w:rsidR="00EF5B9A">
                        <w:rPr>
                          <w:rFonts w:ascii="Segoe UI" w:hAnsi="Segoe UI" w:cs="Segoe UI"/>
                          <w:b/>
                          <w:color w:val="002060"/>
                          <w:sz w:val="22"/>
                          <w:szCs w:val="22"/>
                        </w:rPr>
                        <w:t xml:space="preserve"> - </w:t>
                      </w:r>
                      <w:r w:rsidR="00EF5B9A" w:rsidRPr="00EF5B9A">
                        <w:rPr>
                          <w:rFonts w:ascii="Segoe UI" w:hAnsi="Segoe UI" w:cs="Segoe UI"/>
                          <w:b/>
                          <w:color w:val="002060"/>
                          <w:sz w:val="22"/>
                          <w:szCs w:val="22"/>
                        </w:rPr>
                        <w:t xml:space="preserve">01234 718700 </w:t>
                      </w:r>
                    </w:p>
                    <w:p w14:paraId="1B023DA9" w14:textId="5156E1C2" w:rsidR="00C30415" w:rsidRPr="00EF5B9A" w:rsidRDefault="00304522" w:rsidP="00EF5B9A">
                      <w:pPr>
                        <w:pStyle w:val="ListParagraph"/>
                        <w:widowControl/>
                        <w:numPr>
                          <w:ilvl w:val="0"/>
                          <w:numId w:val="13"/>
                        </w:numPr>
                        <w:autoSpaceDE/>
                        <w:autoSpaceDN/>
                        <w:adjustRightInd/>
                        <w:ind w:left="142" w:firstLine="0"/>
                        <w:contextualSpacing/>
                        <w:rPr>
                          <w:rFonts w:ascii="Segoe UI" w:hAnsi="Segoe UI" w:cs="Segoe UI"/>
                          <w:b/>
                          <w:color w:val="002060"/>
                          <w:sz w:val="22"/>
                          <w:szCs w:val="22"/>
                        </w:rPr>
                      </w:pPr>
                      <w:hyperlink r:id="rId20" w:history="1">
                        <w:r w:rsidR="00C30415" w:rsidRPr="00297D86">
                          <w:rPr>
                            <w:rStyle w:val="Hyperlink"/>
                            <w:rFonts w:ascii="Segoe UI" w:hAnsi="Segoe UI" w:cs="Segoe UI"/>
                            <w:b/>
                            <w:color w:val="0000FF"/>
                            <w:sz w:val="22"/>
                            <w:szCs w:val="22"/>
                          </w:rPr>
                          <w:t>Central Bedfordshire Access and Referral Hub</w:t>
                        </w:r>
                      </w:hyperlink>
                      <w:r w:rsidR="00C30415" w:rsidRPr="00EF5B9A">
                        <w:rPr>
                          <w:rFonts w:ascii="Segoe UI" w:hAnsi="Segoe UI" w:cs="Segoe UI"/>
                          <w:b/>
                          <w:color w:val="002060"/>
                          <w:sz w:val="22"/>
                          <w:szCs w:val="22"/>
                        </w:rPr>
                        <w:t xml:space="preserve"> </w:t>
                      </w:r>
                      <w:r w:rsidR="00EF5B9A">
                        <w:rPr>
                          <w:rFonts w:ascii="Segoe UI" w:hAnsi="Segoe UI" w:cs="Segoe UI"/>
                          <w:b/>
                          <w:color w:val="002060"/>
                          <w:sz w:val="22"/>
                          <w:szCs w:val="22"/>
                        </w:rPr>
                        <w:t xml:space="preserve">- </w:t>
                      </w:r>
                      <w:r w:rsidR="00C30415" w:rsidRPr="00EF5B9A">
                        <w:rPr>
                          <w:rFonts w:ascii="Segoe UI" w:hAnsi="Segoe UI" w:cs="Segoe UI"/>
                          <w:b/>
                          <w:color w:val="002060"/>
                          <w:sz w:val="22"/>
                          <w:szCs w:val="22"/>
                        </w:rPr>
                        <w:t>0300 3008585</w:t>
                      </w:r>
                    </w:p>
                    <w:p w14:paraId="1DB087F3" w14:textId="1901F30E" w:rsidR="00EF5B9A" w:rsidRDefault="00304522" w:rsidP="00EF5B9A">
                      <w:pPr>
                        <w:pStyle w:val="ListParagraph"/>
                        <w:widowControl/>
                        <w:numPr>
                          <w:ilvl w:val="0"/>
                          <w:numId w:val="13"/>
                        </w:numPr>
                        <w:autoSpaceDE/>
                        <w:autoSpaceDN/>
                        <w:adjustRightInd/>
                        <w:ind w:left="142" w:firstLine="0"/>
                        <w:contextualSpacing/>
                        <w:rPr>
                          <w:rFonts w:ascii="Segoe UI" w:hAnsi="Segoe UI" w:cs="Segoe UI"/>
                          <w:b/>
                          <w:color w:val="002060"/>
                          <w:sz w:val="22"/>
                          <w:szCs w:val="22"/>
                        </w:rPr>
                      </w:pPr>
                      <w:hyperlink r:id="rId21" w:history="1">
                        <w:r w:rsidR="00EF5B9A" w:rsidRPr="00297D86">
                          <w:rPr>
                            <w:rStyle w:val="Hyperlink"/>
                            <w:rFonts w:ascii="Segoe UI" w:hAnsi="Segoe UI" w:cs="Segoe UI"/>
                            <w:b/>
                            <w:color w:val="0000FF"/>
                            <w:sz w:val="22"/>
                            <w:szCs w:val="22"/>
                          </w:rPr>
                          <w:t>Luton Multi Agency Safeguarding Hub (MASH)</w:t>
                        </w:r>
                      </w:hyperlink>
                      <w:r w:rsidR="00EF5B9A" w:rsidRPr="00EF5B9A">
                        <w:rPr>
                          <w:rFonts w:ascii="Segoe UI" w:hAnsi="Segoe UI" w:cs="Segoe UI"/>
                          <w:b/>
                          <w:color w:val="002060"/>
                          <w:sz w:val="22"/>
                          <w:szCs w:val="22"/>
                        </w:rPr>
                        <w:t xml:space="preserve"> </w:t>
                      </w:r>
                      <w:r w:rsidR="00EF5B9A">
                        <w:rPr>
                          <w:rFonts w:ascii="Segoe UI" w:hAnsi="Segoe UI" w:cs="Segoe UI"/>
                          <w:b/>
                          <w:color w:val="002060"/>
                          <w:sz w:val="22"/>
                          <w:szCs w:val="22"/>
                        </w:rPr>
                        <w:t xml:space="preserve">- </w:t>
                      </w:r>
                      <w:r w:rsidR="00EF5B9A" w:rsidRPr="00EF5B9A">
                        <w:rPr>
                          <w:rFonts w:ascii="Segoe UI" w:hAnsi="Segoe UI" w:cs="Segoe UI"/>
                          <w:b/>
                          <w:color w:val="002060"/>
                          <w:sz w:val="22"/>
                          <w:szCs w:val="22"/>
                        </w:rPr>
                        <w:t>01582 547653</w:t>
                      </w:r>
                    </w:p>
                    <w:p w14:paraId="605877B2" w14:textId="5000C755" w:rsidR="00EF5B9A" w:rsidRDefault="00EF5B9A" w:rsidP="00EF5B9A">
                      <w:pPr>
                        <w:pStyle w:val="ListParagraph"/>
                        <w:widowControl/>
                        <w:numPr>
                          <w:ilvl w:val="0"/>
                          <w:numId w:val="13"/>
                        </w:numPr>
                        <w:autoSpaceDE/>
                        <w:autoSpaceDN/>
                        <w:adjustRightInd/>
                        <w:ind w:left="142" w:firstLine="0"/>
                        <w:contextualSpacing/>
                        <w:rPr>
                          <w:rFonts w:ascii="Segoe UI" w:hAnsi="Segoe UI" w:cs="Segoe UI"/>
                          <w:b/>
                          <w:color w:val="002060"/>
                          <w:sz w:val="22"/>
                          <w:szCs w:val="22"/>
                        </w:rPr>
                      </w:pPr>
                      <w:r w:rsidRPr="00297D86">
                        <w:rPr>
                          <w:rFonts w:ascii="Segoe UI" w:hAnsi="Segoe UI" w:cs="Segoe UI"/>
                          <w:b/>
                          <w:color w:val="0000FF"/>
                          <w:sz w:val="22"/>
                          <w:szCs w:val="22"/>
                        </w:rPr>
                        <w:t xml:space="preserve">Pan Bedfordshire </w:t>
                      </w:r>
                      <w:r w:rsidR="00E84473" w:rsidRPr="00297D86">
                        <w:rPr>
                          <w:rFonts w:ascii="Segoe UI" w:hAnsi="Segoe UI" w:cs="Segoe UI"/>
                          <w:b/>
                          <w:color w:val="0000FF"/>
                          <w:sz w:val="22"/>
                          <w:szCs w:val="22"/>
                        </w:rPr>
                        <w:t xml:space="preserve">Emergency Duty Team </w:t>
                      </w:r>
                      <w:r w:rsidR="00E84473">
                        <w:rPr>
                          <w:rFonts w:ascii="Segoe UI" w:hAnsi="Segoe UI" w:cs="Segoe UI"/>
                          <w:b/>
                          <w:color w:val="002060"/>
                          <w:sz w:val="22"/>
                          <w:szCs w:val="22"/>
                        </w:rPr>
                        <w:t xml:space="preserve">- </w:t>
                      </w:r>
                      <w:r w:rsidRPr="00EF5B9A">
                        <w:rPr>
                          <w:rFonts w:ascii="Segoe UI" w:hAnsi="Segoe UI" w:cs="Segoe UI"/>
                          <w:b/>
                          <w:color w:val="002060"/>
                          <w:sz w:val="22"/>
                          <w:szCs w:val="22"/>
                        </w:rPr>
                        <w:t>0300 300 8123 (out of hours)</w:t>
                      </w:r>
                    </w:p>
                    <w:p w14:paraId="47F9697C" w14:textId="77777777" w:rsidR="00AA4AB0" w:rsidRDefault="00AA4AB0" w:rsidP="00867928">
                      <w:pPr>
                        <w:widowControl/>
                        <w:autoSpaceDE/>
                        <w:autoSpaceDN/>
                        <w:adjustRightInd/>
                        <w:ind w:left="142"/>
                        <w:contextualSpacing/>
                        <w:rPr>
                          <w:rFonts w:ascii="Segoe UI" w:hAnsi="Segoe UI" w:cs="Segoe UI"/>
                          <w:b/>
                          <w:color w:val="002060"/>
                          <w:sz w:val="22"/>
                          <w:szCs w:val="22"/>
                        </w:rPr>
                      </w:pPr>
                    </w:p>
                    <w:p w14:paraId="4288C33B" w14:textId="2883D5A4" w:rsidR="00D235A8" w:rsidRDefault="00EF5B9A" w:rsidP="00D235A8">
                      <w:pPr>
                        <w:widowControl/>
                        <w:autoSpaceDE/>
                        <w:autoSpaceDN/>
                        <w:adjustRightInd/>
                        <w:ind w:left="142"/>
                        <w:contextualSpacing/>
                        <w:rPr>
                          <w:rFonts w:ascii="Segoe UI" w:hAnsi="Segoe UI" w:cs="Segoe UI"/>
                          <w:b/>
                          <w:color w:val="002060"/>
                          <w:sz w:val="22"/>
                          <w:szCs w:val="22"/>
                        </w:rPr>
                      </w:pPr>
                      <w:r w:rsidRPr="00EF5B9A">
                        <w:rPr>
                          <w:rFonts w:ascii="Segoe UI" w:hAnsi="Segoe UI" w:cs="Segoe UI"/>
                          <w:b/>
                          <w:color w:val="002060"/>
                          <w:sz w:val="22"/>
                          <w:szCs w:val="22"/>
                        </w:rPr>
                        <w:t xml:space="preserve">This </w:t>
                      </w:r>
                      <w:r w:rsidR="00F30B04">
                        <w:rPr>
                          <w:rFonts w:ascii="Segoe UI" w:hAnsi="Segoe UI" w:cs="Segoe UI"/>
                          <w:b/>
                          <w:color w:val="002060"/>
                          <w:sz w:val="22"/>
                          <w:szCs w:val="22"/>
                        </w:rPr>
                        <w:t xml:space="preserve">Neglect </w:t>
                      </w:r>
                      <w:r w:rsidRPr="00EF5B9A">
                        <w:rPr>
                          <w:rFonts w:ascii="Segoe UI" w:hAnsi="Segoe UI" w:cs="Segoe UI"/>
                          <w:b/>
                          <w:color w:val="002060"/>
                          <w:sz w:val="22"/>
                          <w:szCs w:val="22"/>
                        </w:rPr>
                        <w:t xml:space="preserve">Screening Tool does </w:t>
                      </w:r>
                      <w:r w:rsidRPr="00EF5B9A">
                        <w:rPr>
                          <w:rFonts w:ascii="Segoe UI" w:hAnsi="Segoe UI" w:cs="Segoe UI"/>
                          <w:b/>
                          <w:color w:val="0000FF"/>
                          <w:sz w:val="22"/>
                          <w:szCs w:val="22"/>
                        </w:rPr>
                        <w:t>NOT</w:t>
                      </w:r>
                      <w:r w:rsidRPr="00EF5B9A">
                        <w:rPr>
                          <w:rFonts w:ascii="Segoe UI" w:hAnsi="Segoe UI" w:cs="Segoe UI"/>
                          <w:b/>
                          <w:color w:val="002060"/>
                          <w:sz w:val="22"/>
                          <w:szCs w:val="22"/>
                        </w:rPr>
                        <w:t xml:space="preserve"> replace your own </w:t>
                      </w:r>
                      <w:r w:rsidR="00297D86">
                        <w:rPr>
                          <w:rFonts w:ascii="Segoe UI" w:hAnsi="Segoe UI" w:cs="Segoe UI"/>
                          <w:b/>
                          <w:color w:val="002060"/>
                          <w:sz w:val="22"/>
                          <w:szCs w:val="22"/>
                        </w:rPr>
                        <w:t xml:space="preserve">or </w:t>
                      </w:r>
                      <w:r w:rsidR="00AA4AB0">
                        <w:rPr>
                          <w:rFonts w:ascii="Segoe UI" w:hAnsi="Segoe UI" w:cs="Segoe UI"/>
                          <w:b/>
                          <w:color w:val="002060"/>
                          <w:sz w:val="22"/>
                          <w:szCs w:val="22"/>
                        </w:rPr>
                        <w:t xml:space="preserve">the </w:t>
                      </w:r>
                      <w:hyperlink r:id="rId22" w:history="1">
                        <w:r w:rsidR="00297D86" w:rsidRPr="00297D86">
                          <w:rPr>
                            <w:rStyle w:val="Hyperlink"/>
                            <w:rFonts w:ascii="Segoe UI" w:hAnsi="Segoe UI" w:cs="Segoe UI"/>
                            <w:b/>
                            <w:color w:val="0000FF"/>
                            <w:sz w:val="22"/>
                            <w:szCs w:val="22"/>
                          </w:rPr>
                          <w:t>Pan Bedfordshire</w:t>
                        </w:r>
                      </w:hyperlink>
                      <w:r w:rsidR="00297D86">
                        <w:rPr>
                          <w:rFonts w:ascii="Segoe UI" w:hAnsi="Segoe UI" w:cs="Segoe UI"/>
                          <w:b/>
                          <w:color w:val="002060"/>
                          <w:sz w:val="22"/>
                          <w:szCs w:val="22"/>
                        </w:rPr>
                        <w:t xml:space="preserve"> </w:t>
                      </w:r>
                      <w:r w:rsidRPr="00EF5B9A">
                        <w:rPr>
                          <w:rFonts w:ascii="Segoe UI" w:hAnsi="Segoe UI" w:cs="Segoe UI"/>
                          <w:b/>
                          <w:color w:val="002060"/>
                          <w:sz w:val="22"/>
                          <w:szCs w:val="22"/>
                        </w:rPr>
                        <w:t>safeguarding procedures</w:t>
                      </w:r>
                      <w:r w:rsidR="00F30B04">
                        <w:rPr>
                          <w:rFonts w:ascii="Segoe UI" w:hAnsi="Segoe UI" w:cs="Segoe UI"/>
                          <w:b/>
                          <w:color w:val="002060"/>
                          <w:sz w:val="22"/>
                          <w:szCs w:val="22"/>
                        </w:rPr>
                        <w:t xml:space="preserve"> and</w:t>
                      </w:r>
                      <w:r w:rsidRPr="00EF5B9A">
                        <w:rPr>
                          <w:rFonts w:ascii="Segoe UI" w:hAnsi="Segoe UI" w:cs="Segoe UI"/>
                          <w:b/>
                          <w:color w:val="002060"/>
                          <w:sz w:val="22"/>
                          <w:szCs w:val="22"/>
                        </w:rPr>
                        <w:t xml:space="preserve"> in cases where you are concerned that a child or young person</w:t>
                      </w:r>
                      <w:r w:rsidR="00297D86">
                        <w:rPr>
                          <w:rFonts w:ascii="Segoe UI" w:hAnsi="Segoe UI" w:cs="Segoe UI"/>
                          <w:b/>
                          <w:color w:val="002060"/>
                          <w:sz w:val="22"/>
                          <w:szCs w:val="22"/>
                        </w:rPr>
                        <w:t xml:space="preserve"> </w:t>
                      </w:r>
                      <w:r w:rsidR="00297D86" w:rsidRPr="00297D86">
                        <w:rPr>
                          <w:rFonts w:ascii="Segoe UI" w:hAnsi="Segoe UI" w:cs="Segoe UI"/>
                          <w:b/>
                          <w:color w:val="002060"/>
                          <w:sz w:val="22"/>
                          <w:szCs w:val="22"/>
                        </w:rPr>
                        <w:t>has been or is at risk of</w:t>
                      </w:r>
                      <w:r w:rsidRPr="00EF5B9A">
                        <w:rPr>
                          <w:rFonts w:ascii="Segoe UI" w:hAnsi="Segoe UI" w:cs="Segoe UI"/>
                          <w:b/>
                          <w:color w:val="002060"/>
                          <w:sz w:val="22"/>
                          <w:szCs w:val="22"/>
                        </w:rPr>
                        <w:t xml:space="preserve"> significant and immediate harm</w:t>
                      </w:r>
                      <w:r w:rsidR="00BD5680">
                        <w:rPr>
                          <w:rFonts w:ascii="Segoe UI" w:hAnsi="Segoe UI" w:cs="Segoe UI"/>
                          <w:b/>
                          <w:color w:val="002060"/>
                          <w:sz w:val="22"/>
                          <w:szCs w:val="22"/>
                        </w:rPr>
                        <w:t xml:space="preserve"> </w:t>
                      </w:r>
                      <w:r w:rsidR="00F30B04">
                        <w:rPr>
                          <w:rFonts w:ascii="Segoe UI" w:hAnsi="Segoe UI" w:cs="Segoe UI"/>
                          <w:b/>
                          <w:color w:val="002060"/>
                          <w:sz w:val="22"/>
                          <w:szCs w:val="22"/>
                        </w:rPr>
                        <w:t xml:space="preserve">then </w:t>
                      </w:r>
                      <w:r>
                        <w:rPr>
                          <w:rFonts w:ascii="Segoe UI" w:hAnsi="Segoe UI" w:cs="Segoe UI"/>
                          <w:b/>
                          <w:color w:val="002060"/>
                          <w:sz w:val="22"/>
                          <w:szCs w:val="22"/>
                        </w:rPr>
                        <w:t>a referral should be made immediately to</w:t>
                      </w:r>
                      <w:r w:rsidR="00F30B04">
                        <w:rPr>
                          <w:rFonts w:ascii="Segoe UI" w:hAnsi="Segoe UI" w:cs="Segoe UI"/>
                          <w:b/>
                          <w:color w:val="002060"/>
                          <w:sz w:val="22"/>
                          <w:szCs w:val="22"/>
                        </w:rPr>
                        <w:t xml:space="preserve"> o</w:t>
                      </w:r>
                      <w:r>
                        <w:rPr>
                          <w:rFonts w:ascii="Segoe UI" w:hAnsi="Segoe UI" w:cs="Segoe UI"/>
                          <w:b/>
                          <w:color w:val="002060"/>
                          <w:sz w:val="22"/>
                          <w:szCs w:val="22"/>
                        </w:rPr>
                        <w:t xml:space="preserve">ne of the </w:t>
                      </w:r>
                      <w:r w:rsidR="00F30B04">
                        <w:rPr>
                          <w:rFonts w:ascii="Segoe UI" w:hAnsi="Segoe UI" w:cs="Segoe UI"/>
                          <w:b/>
                          <w:color w:val="002060"/>
                          <w:sz w:val="22"/>
                          <w:szCs w:val="22"/>
                        </w:rPr>
                        <w:t xml:space="preserve">above </w:t>
                      </w:r>
                      <w:r>
                        <w:rPr>
                          <w:rFonts w:ascii="Segoe UI" w:hAnsi="Segoe UI" w:cs="Segoe UI"/>
                          <w:b/>
                          <w:color w:val="002060"/>
                          <w:sz w:val="22"/>
                          <w:szCs w:val="22"/>
                        </w:rPr>
                        <w:t>children’s serv</w:t>
                      </w:r>
                      <w:r w:rsidR="00BD5680">
                        <w:rPr>
                          <w:rFonts w:ascii="Segoe UI" w:hAnsi="Segoe UI" w:cs="Segoe UI"/>
                          <w:b/>
                          <w:color w:val="002060"/>
                          <w:sz w:val="22"/>
                          <w:szCs w:val="22"/>
                        </w:rPr>
                        <w:t>i</w:t>
                      </w:r>
                      <w:r>
                        <w:rPr>
                          <w:rFonts w:ascii="Segoe UI" w:hAnsi="Segoe UI" w:cs="Segoe UI"/>
                          <w:b/>
                          <w:color w:val="002060"/>
                          <w:sz w:val="22"/>
                          <w:szCs w:val="22"/>
                        </w:rPr>
                        <w:t xml:space="preserve">ces </w:t>
                      </w:r>
                      <w:r w:rsidR="00F30B04">
                        <w:rPr>
                          <w:rFonts w:ascii="Segoe UI" w:hAnsi="Segoe UI" w:cs="Segoe UI"/>
                          <w:b/>
                          <w:color w:val="002060"/>
                          <w:sz w:val="22"/>
                          <w:szCs w:val="22"/>
                        </w:rPr>
                        <w:t>including the information below.</w:t>
                      </w:r>
                      <w:r w:rsidR="00D235A8">
                        <w:rPr>
                          <w:rFonts w:ascii="Segoe UI" w:hAnsi="Segoe UI" w:cs="Segoe UI"/>
                          <w:b/>
                          <w:color w:val="002060"/>
                          <w:sz w:val="22"/>
                          <w:szCs w:val="22"/>
                        </w:rPr>
                        <w:t xml:space="preserve"> The following form is available on the </w:t>
                      </w:r>
                      <w:hyperlink r:id="rId23" w:history="1">
                        <w:r w:rsidR="00D235A8" w:rsidRPr="00D235A8">
                          <w:rPr>
                            <w:rStyle w:val="Hyperlink"/>
                            <w:rFonts w:ascii="Segoe UI" w:hAnsi="Segoe UI" w:cs="Segoe UI"/>
                            <w:b/>
                            <w:color w:val="0000FF"/>
                            <w:sz w:val="22"/>
                            <w:szCs w:val="22"/>
                          </w:rPr>
                          <w:t>Pan Bedfordshire Procedures</w:t>
                        </w:r>
                      </w:hyperlink>
                      <w:r w:rsidR="00D235A8">
                        <w:rPr>
                          <w:rFonts w:ascii="Segoe UI" w:hAnsi="Segoe UI" w:cs="Segoe UI"/>
                          <w:b/>
                          <w:color w:val="002060"/>
                          <w:sz w:val="22"/>
                          <w:szCs w:val="22"/>
                        </w:rPr>
                        <w:t xml:space="preserve"> </w:t>
                      </w:r>
                    </w:p>
                    <w:p w14:paraId="2B74D055" w14:textId="77777777" w:rsidR="00D235A8" w:rsidRPr="00D235A8" w:rsidRDefault="00D235A8" w:rsidP="00D235A8">
                      <w:pPr>
                        <w:widowControl/>
                        <w:autoSpaceDE/>
                        <w:autoSpaceDN/>
                        <w:adjustRightInd/>
                        <w:ind w:left="142"/>
                        <w:contextualSpacing/>
                        <w:rPr>
                          <w:rFonts w:ascii="Segoe UI" w:hAnsi="Segoe UI" w:cs="Segoe UI"/>
                          <w:b/>
                          <w:color w:val="002060"/>
                          <w:sz w:val="22"/>
                          <w:szCs w:val="22"/>
                        </w:rPr>
                      </w:pPr>
                    </w:p>
                    <w:p w14:paraId="0B083260" w14:textId="74ECFBE7" w:rsidR="00AA4AB0" w:rsidRPr="00F5310E" w:rsidRDefault="00AA4AB0" w:rsidP="00D235A8">
                      <w:pPr>
                        <w:jc w:val="center"/>
                        <w:rPr>
                          <w:rFonts w:ascii="Segoe UI" w:hAnsi="Segoe UI" w:cs="Segoe UI"/>
                          <w:b/>
                          <w:color w:val="002060"/>
                          <w:sz w:val="32"/>
                          <w:szCs w:val="32"/>
                          <w:lang w:val="en-US"/>
                        </w:rPr>
                      </w:pPr>
                      <w:r w:rsidRPr="00F5310E">
                        <w:rPr>
                          <w:rFonts w:ascii="Segoe UI" w:hAnsi="Segoe UI" w:cs="Segoe UI"/>
                          <w:b/>
                          <w:color w:val="002060"/>
                          <w:sz w:val="32"/>
                          <w:szCs w:val="32"/>
                          <w:lang w:val="en-US"/>
                        </w:rPr>
                        <w:t>Pan Bedfordshire Neglect Screening Tool</w:t>
                      </w:r>
                    </w:p>
                    <w:tbl>
                      <w:tblPr>
                        <w:tblStyle w:val="TableGrid"/>
                        <w:tblW w:w="14879" w:type="dxa"/>
                        <w:tblLook w:val="04A0" w:firstRow="1" w:lastRow="0" w:firstColumn="1" w:lastColumn="0" w:noHBand="0" w:noVBand="1"/>
                      </w:tblPr>
                      <w:tblGrid>
                        <w:gridCol w:w="5807"/>
                        <w:gridCol w:w="9072"/>
                      </w:tblGrid>
                      <w:tr w:rsidR="00AA4AB0" w14:paraId="3414A0A8" w14:textId="77777777" w:rsidTr="00AA4AB0">
                        <w:trPr>
                          <w:trHeight w:val="675"/>
                        </w:trPr>
                        <w:tc>
                          <w:tcPr>
                            <w:tcW w:w="5807" w:type="dxa"/>
                          </w:tcPr>
                          <w:p w14:paraId="5C9C9005" w14:textId="77777777" w:rsidR="00AA4AB0" w:rsidRPr="00F5310E" w:rsidRDefault="00AA4AB0" w:rsidP="00AA4AB0">
                            <w:pPr>
                              <w:rPr>
                                <w:rFonts w:ascii="Segoe UI" w:hAnsi="Segoe UI" w:cs="Segoe UI"/>
                                <w:b/>
                                <w:color w:val="002060"/>
                                <w:sz w:val="20"/>
                                <w:szCs w:val="20"/>
                                <w:lang w:val="en-US"/>
                              </w:rPr>
                            </w:pPr>
                            <w:r w:rsidRPr="00F5310E">
                              <w:rPr>
                                <w:rFonts w:ascii="Segoe UI" w:hAnsi="Segoe UI" w:cs="Segoe UI"/>
                                <w:b/>
                                <w:color w:val="002060"/>
                                <w:sz w:val="20"/>
                                <w:szCs w:val="20"/>
                              </w:rPr>
                              <w:t xml:space="preserve">Date of completion; </w:t>
                            </w:r>
                          </w:p>
                        </w:tc>
                        <w:tc>
                          <w:tcPr>
                            <w:tcW w:w="9072" w:type="dxa"/>
                          </w:tcPr>
                          <w:p w14:paraId="7D4DFDF5" w14:textId="77777777" w:rsidR="00AA4AB0" w:rsidRPr="00F5310E" w:rsidRDefault="00AA4AB0" w:rsidP="00AA4AB0">
                            <w:pPr>
                              <w:rPr>
                                <w:rFonts w:ascii="Segoe UI" w:hAnsi="Segoe UI" w:cs="Segoe UI"/>
                                <w:b/>
                                <w:color w:val="002060"/>
                                <w:sz w:val="20"/>
                                <w:szCs w:val="20"/>
                                <w:lang w:val="en-US"/>
                              </w:rPr>
                            </w:pPr>
                            <w:r w:rsidRPr="00F5310E">
                              <w:rPr>
                                <w:rFonts w:ascii="Segoe UI" w:hAnsi="Segoe UI" w:cs="Segoe UI"/>
                                <w:b/>
                                <w:color w:val="002060"/>
                                <w:sz w:val="20"/>
                                <w:szCs w:val="20"/>
                              </w:rPr>
                              <w:t xml:space="preserve">Name and role of person completing the form: </w:t>
                            </w:r>
                          </w:p>
                        </w:tc>
                      </w:tr>
                    </w:tbl>
                    <w:p w14:paraId="7DFEA952" w14:textId="77777777" w:rsidR="00AA4AB0" w:rsidRDefault="00AA4AB0" w:rsidP="00AA4AB0">
                      <w:pPr>
                        <w:jc w:val="center"/>
                        <w:rPr>
                          <w:rFonts w:ascii="Segoe UI" w:hAnsi="Segoe UI" w:cs="Segoe UI"/>
                          <w:b/>
                          <w:color w:val="C00000"/>
                          <w:sz w:val="20"/>
                          <w:szCs w:val="20"/>
                          <w:lang w:val="en-US"/>
                        </w:rPr>
                      </w:pPr>
                    </w:p>
                    <w:p w14:paraId="1664223A" w14:textId="2DB2A746" w:rsidR="00AA4AB0" w:rsidRDefault="00AA4AB0" w:rsidP="00AA4AB0">
                      <w:pPr>
                        <w:jc w:val="center"/>
                        <w:rPr>
                          <w:rFonts w:ascii="Segoe UI" w:hAnsi="Segoe UI" w:cs="Segoe UI"/>
                          <w:b/>
                          <w:color w:val="C00000"/>
                          <w:sz w:val="20"/>
                          <w:szCs w:val="20"/>
                          <w:lang w:val="en-US"/>
                        </w:rPr>
                      </w:pPr>
                      <w:r w:rsidRPr="00F5310E">
                        <w:rPr>
                          <w:rFonts w:ascii="Segoe UI" w:hAnsi="Segoe UI" w:cs="Segoe UI"/>
                          <w:b/>
                          <w:color w:val="C00000"/>
                          <w:sz w:val="20"/>
                          <w:szCs w:val="20"/>
                          <w:lang w:val="en-US"/>
                        </w:rPr>
                        <w:t>Only complete the sections where you are able to evidence what you</w:t>
                      </w:r>
                      <w:r>
                        <w:rPr>
                          <w:rFonts w:ascii="Segoe UI" w:hAnsi="Segoe UI" w:cs="Segoe UI"/>
                          <w:b/>
                          <w:color w:val="C00000"/>
                          <w:sz w:val="20"/>
                          <w:szCs w:val="20"/>
                          <w:lang w:val="en-US"/>
                        </w:rPr>
                        <w:t xml:space="preserve"> have </w:t>
                      </w:r>
                      <w:r w:rsidRPr="00F5310E">
                        <w:rPr>
                          <w:rFonts w:ascii="Segoe UI" w:hAnsi="Segoe UI" w:cs="Segoe UI"/>
                          <w:b/>
                          <w:color w:val="C00000"/>
                          <w:sz w:val="20"/>
                          <w:szCs w:val="20"/>
                          <w:lang w:val="en-US"/>
                        </w:rPr>
                        <w:t>seen and</w:t>
                      </w:r>
                      <w:r>
                        <w:rPr>
                          <w:rFonts w:ascii="Segoe UI" w:hAnsi="Segoe UI" w:cs="Segoe UI"/>
                          <w:b/>
                          <w:color w:val="C00000"/>
                          <w:sz w:val="20"/>
                          <w:szCs w:val="20"/>
                          <w:lang w:val="en-US"/>
                        </w:rPr>
                        <w:t>/or</w:t>
                      </w:r>
                      <w:r w:rsidRPr="00F5310E">
                        <w:rPr>
                          <w:rFonts w:ascii="Segoe UI" w:hAnsi="Segoe UI" w:cs="Segoe UI"/>
                          <w:b/>
                          <w:color w:val="C00000"/>
                          <w:sz w:val="20"/>
                          <w:szCs w:val="20"/>
                          <w:lang w:val="en-US"/>
                        </w:rPr>
                        <w:t xml:space="preserve"> heard.</w:t>
                      </w:r>
                    </w:p>
                    <w:p w14:paraId="39C80544" w14:textId="77777777" w:rsidR="00AA4AB0" w:rsidRPr="0059612B" w:rsidRDefault="00AA4AB0" w:rsidP="00AA4AB0">
                      <w:pPr>
                        <w:jc w:val="center"/>
                        <w:rPr>
                          <w:rFonts w:ascii="Segoe UI" w:hAnsi="Segoe UI" w:cs="Segoe UI"/>
                          <w:b/>
                          <w:color w:val="C00000"/>
                          <w:sz w:val="20"/>
                          <w:szCs w:val="20"/>
                          <w:lang w:val="en-US"/>
                        </w:rPr>
                      </w:pPr>
                    </w:p>
                    <w:tbl>
                      <w:tblPr>
                        <w:tblStyle w:val="TableGrid"/>
                        <w:tblW w:w="5058" w:type="pct"/>
                        <w:tblInd w:w="-34" w:type="dxa"/>
                        <w:tblLayout w:type="fixed"/>
                        <w:tblLook w:val="04A0" w:firstRow="1" w:lastRow="0" w:firstColumn="1" w:lastColumn="0" w:noHBand="0" w:noVBand="1"/>
                      </w:tblPr>
                      <w:tblGrid>
                        <w:gridCol w:w="5840"/>
                        <w:gridCol w:w="6422"/>
                        <w:gridCol w:w="2735"/>
                      </w:tblGrid>
                      <w:tr w:rsidR="00AA4AB0" w:rsidRPr="00EC001D" w14:paraId="35D1C963" w14:textId="77777777" w:rsidTr="00AA4AB0">
                        <w:trPr>
                          <w:trHeight w:val="360"/>
                        </w:trPr>
                        <w:tc>
                          <w:tcPr>
                            <w:tcW w:w="1947" w:type="pct"/>
                            <w:tcBorders>
                              <w:right w:val="single" w:sz="4" w:space="0" w:color="auto"/>
                            </w:tcBorders>
                          </w:tcPr>
                          <w:p w14:paraId="1A81D2B4" w14:textId="77777777" w:rsidR="00AA4AB0" w:rsidRPr="00EC001D" w:rsidRDefault="00AA4AB0" w:rsidP="00AA4AB0">
                            <w:pPr>
                              <w:rPr>
                                <w:rFonts w:ascii="Segoe UI" w:hAnsi="Segoe UI" w:cs="Segoe UI"/>
                                <w:b/>
                                <w:color w:val="000000" w:themeColor="text1"/>
                                <w:lang w:val="en-US"/>
                              </w:rPr>
                            </w:pPr>
                            <w:r w:rsidRPr="002D33C3">
                              <w:rPr>
                                <w:rFonts w:ascii="Segoe UI" w:hAnsi="Segoe UI" w:cs="Segoe UI"/>
                                <w:b/>
                                <w:color w:val="002060"/>
                                <w:sz w:val="20"/>
                                <w:szCs w:val="20"/>
                              </w:rPr>
                              <w:t>Any details you have of the child, young person, parent or carer? For example; names, ages, dob, home address, school attended or physical description?</w:t>
                            </w:r>
                          </w:p>
                        </w:tc>
                        <w:tc>
                          <w:tcPr>
                            <w:tcW w:w="3053" w:type="pct"/>
                            <w:gridSpan w:val="2"/>
                            <w:tcBorders>
                              <w:right w:val="single" w:sz="4" w:space="0" w:color="auto"/>
                            </w:tcBorders>
                          </w:tcPr>
                          <w:p w14:paraId="017D0FBF" w14:textId="77777777" w:rsidR="00AA4AB0" w:rsidRPr="00F5310E" w:rsidRDefault="00AA4AB0" w:rsidP="00AA4AB0">
                            <w:pPr>
                              <w:rPr>
                                <w:rFonts w:ascii="Segoe UI" w:hAnsi="Segoe UI" w:cs="Segoe UI"/>
                                <w:b/>
                                <w:color w:val="000000" w:themeColor="text1"/>
                                <w:sz w:val="20"/>
                                <w:szCs w:val="20"/>
                                <w:lang w:val="en-US"/>
                              </w:rPr>
                            </w:pPr>
                          </w:p>
                        </w:tc>
                      </w:tr>
                      <w:tr w:rsidR="00AA4AB0" w:rsidRPr="00EC001D" w14:paraId="1A76A63B" w14:textId="77777777" w:rsidTr="00AA4AB0">
                        <w:trPr>
                          <w:trHeight w:val="360"/>
                        </w:trPr>
                        <w:tc>
                          <w:tcPr>
                            <w:tcW w:w="1947" w:type="pct"/>
                            <w:tcBorders>
                              <w:right w:val="single" w:sz="4" w:space="0" w:color="auto"/>
                            </w:tcBorders>
                            <w:shd w:val="clear" w:color="auto" w:fill="0070C0"/>
                          </w:tcPr>
                          <w:p w14:paraId="4C279AE1" w14:textId="77777777" w:rsidR="00AA4AB0" w:rsidRPr="00F5310E" w:rsidRDefault="00AA4AB0" w:rsidP="00AA4AB0">
                            <w:pPr>
                              <w:rPr>
                                <w:rFonts w:ascii="Segoe UI" w:hAnsi="Segoe UI" w:cs="Segoe UI"/>
                                <w:b/>
                                <w:color w:val="FFFFFF" w:themeColor="background1"/>
                                <w:lang w:val="en-US"/>
                              </w:rPr>
                            </w:pPr>
                          </w:p>
                        </w:tc>
                        <w:tc>
                          <w:tcPr>
                            <w:tcW w:w="2141" w:type="pct"/>
                            <w:tcBorders>
                              <w:right w:val="single" w:sz="4" w:space="0" w:color="auto"/>
                            </w:tcBorders>
                            <w:shd w:val="clear" w:color="auto" w:fill="0070C0"/>
                          </w:tcPr>
                          <w:p w14:paraId="266D8CB8" w14:textId="33620253" w:rsidR="00AA4AB0" w:rsidRPr="00F5310E" w:rsidRDefault="00AA4AB0" w:rsidP="00AA4AB0">
                            <w:pPr>
                              <w:rPr>
                                <w:rFonts w:ascii="Segoe UI" w:hAnsi="Segoe UI" w:cs="Segoe UI"/>
                                <w:b/>
                                <w:color w:val="FFFFFF" w:themeColor="background1"/>
                                <w:sz w:val="20"/>
                                <w:szCs w:val="20"/>
                                <w:lang w:val="en-US"/>
                              </w:rPr>
                            </w:pPr>
                            <w:r w:rsidRPr="00F5310E">
                              <w:rPr>
                                <w:rFonts w:ascii="Segoe UI" w:hAnsi="Segoe UI" w:cs="Segoe UI"/>
                                <w:b/>
                                <w:color w:val="FFFFFF" w:themeColor="background1"/>
                                <w:sz w:val="20"/>
                                <w:szCs w:val="20"/>
                                <w:lang w:val="en-US"/>
                              </w:rPr>
                              <w:t xml:space="preserve">Detail of your </w:t>
                            </w:r>
                            <w:r w:rsidR="00304522" w:rsidRPr="00F5310E">
                              <w:rPr>
                                <w:rFonts w:ascii="Segoe UI" w:hAnsi="Segoe UI" w:cs="Segoe UI"/>
                                <w:b/>
                                <w:color w:val="FFFFFF" w:themeColor="background1"/>
                                <w:sz w:val="20"/>
                                <w:szCs w:val="20"/>
                                <w:lang w:val="en-US"/>
                              </w:rPr>
                              <w:t>concerns</w:t>
                            </w:r>
                            <w:r w:rsidR="00304522">
                              <w:rPr>
                                <w:rFonts w:ascii="Segoe UI" w:hAnsi="Segoe UI" w:cs="Segoe UI"/>
                                <w:b/>
                                <w:color w:val="FFFFFF" w:themeColor="background1"/>
                                <w:sz w:val="20"/>
                                <w:szCs w:val="20"/>
                                <w:lang w:val="en-US"/>
                              </w:rPr>
                              <w:t>,</w:t>
                            </w:r>
                            <w:r w:rsidR="00304522" w:rsidRPr="00F5310E">
                              <w:rPr>
                                <w:rFonts w:ascii="Segoe UI" w:hAnsi="Segoe UI" w:cs="Segoe UI"/>
                                <w:b/>
                                <w:color w:val="FFFFFF" w:themeColor="background1"/>
                                <w:sz w:val="20"/>
                                <w:szCs w:val="20"/>
                                <w:lang w:val="en-US"/>
                              </w:rPr>
                              <w:t xml:space="preserve"> please</w:t>
                            </w:r>
                            <w:r w:rsidRPr="00F5310E">
                              <w:rPr>
                                <w:rFonts w:ascii="Segoe UI" w:hAnsi="Segoe UI" w:cs="Segoe UI"/>
                                <w:b/>
                                <w:color w:val="FFFFFF" w:themeColor="background1"/>
                                <w:sz w:val="20"/>
                                <w:szCs w:val="20"/>
                                <w:lang w:val="en-US"/>
                              </w:rPr>
                              <w:t xml:space="preserve"> describe what you have seen and why you are concerned </w:t>
                            </w:r>
                          </w:p>
                        </w:tc>
                        <w:tc>
                          <w:tcPr>
                            <w:tcW w:w="912" w:type="pct"/>
                            <w:tcBorders>
                              <w:right w:val="single" w:sz="4" w:space="0" w:color="auto"/>
                            </w:tcBorders>
                            <w:shd w:val="clear" w:color="auto" w:fill="0070C0"/>
                          </w:tcPr>
                          <w:p w14:paraId="53BC46A9" w14:textId="77777777" w:rsidR="00AA4AB0" w:rsidRPr="00F5310E" w:rsidRDefault="00AA4AB0" w:rsidP="00AA4AB0">
                            <w:pPr>
                              <w:rPr>
                                <w:rFonts w:ascii="Segoe UI" w:hAnsi="Segoe UI" w:cs="Segoe UI"/>
                                <w:b/>
                                <w:color w:val="FFFFFF" w:themeColor="background1"/>
                                <w:sz w:val="20"/>
                                <w:szCs w:val="20"/>
                                <w:lang w:val="en-US"/>
                              </w:rPr>
                            </w:pPr>
                            <w:r w:rsidRPr="00F5310E">
                              <w:rPr>
                                <w:rFonts w:ascii="Segoe UI" w:hAnsi="Segoe UI" w:cs="Segoe UI"/>
                                <w:b/>
                                <w:color w:val="FFFFFF" w:themeColor="background1"/>
                                <w:sz w:val="20"/>
                                <w:szCs w:val="20"/>
                                <w:lang w:val="en-US"/>
                              </w:rPr>
                              <w:t>Is the parent or carer aware of your concerns?</w:t>
                            </w:r>
                          </w:p>
                          <w:p w14:paraId="78EF96BC" w14:textId="77777777" w:rsidR="00AA4AB0" w:rsidRPr="00F5310E" w:rsidRDefault="00AA4AB0" w:rsidP="00AA4AB0">
                            <w:pPr>
                              <w:rPr>
                                <w:rFonts w:ascii="Segoe UI" w:hAnsi="Segoe UI" w:cs="Segoe UI"/>
                                <w:b/>
                                <w:color w:val="FFFFFF" w:themeColor="background1"/>
                                <w:sz w:val="20"/>
                                <w:szCs w:val="20"/>
                                <w:lang w:val="en-US"/>
                              </w:rPr>
                            </w:pPr>
                            <w:r w:rsidRPr="00F5310E">
                              <w:rPr>
                                <w:rFonts w:ascii="Segoe UI" w:hAnsi="Segoe UI" w:cs="Segoe UI"/>
                                <w:b/>
                                <w:color w:val="FFFFFF" w:themeColor="background1"/>
                                <w:sz w:val="20"/>
                                <w:szCs w:val="20"/>
                                <w:lang w:val="en-US"/>
                              </w:rPr>
                              <w:t>YES/NO</w:t>
                            </w:r>
                          </w:p>
                        </w:tc>
                      </w:tr>
                      <w:tr w:rsidR="00AA4AB0" w:rsidRPr="00EC001D" w14:paraId="1697AD93" w14:textId="77777777" w:rsidTr="00AA4AB0">
                        <w:trPr>
                          <w:trHeight w:val="870"/>
                        </w:trPr>
                        <w:tc>
                          <w:tcPr>
                            <w:tcW w:w="1947" w:type="pct"/>
                          </w:tcPr>
                          <w:p w14:paraId="54D3E9B1" w14:textId="133A18D0" w:rsidR="00AA4AB0" w:rsidRPr="002D33C3" w:rsidRDefault="00AA4AB0" w:rsidP="00AA4AB0">
                            <w:pPr>
                              <w:pStyle w:val="NormalWeb"/>
                              <w:spacing w:before="0" w:beforeAutospacing="0" w:after="0" w:afterAutospacing="0"/>
                              <w:rPr>
                                <w:rFonts w:ascii="Segoe UI" w:hAnsi="Segoe UI" w:cs="Segoe UI"/>
                                <w:b/>
                                <w:color w:val="002060"/>
                                <w:spacing w:val="3"/>
                                <w:sz w:val="20"/>
                                <w:szCs w:val="20"/>
                              </w:rPr>
                            </w:pPr>
                            <w:r w:rsidRPr="002D33C3">
                              <w:rPr>
                                <w:rFonts w:ascii="Segoe UI" w:hAnsi="Segoe UI" w:cs="Segoe UI"/>
                                <w:b/>
                                <w:color w:val="002060"/>
                                <w:sz w:val="20"/>
                                <w:szCs w:val="20"/>
                                <w:lang w:val="en-US"/>
                              </w:rPr>
                              <w:t xml:space="preserve">Does the child or young person’s presentation concern you? For </w:t>
                            </w:r>
                            <w:r w:rsidR="00304522" w:rsidRPr="002D33C3">
                              <w:rPr>
                                <w:rFonts w:ascii="Segoe UI" w:hAnsi="Segoe UI" w:cs="Segoe UI"/>
                                <w:b/>
                                <w:color w:val="002060"/>
                                <w:sz w:val="20"/>
                                <w:szCs w:val="20"/>
                                <w:lang w:val="en-US"/>
                              </w:rPr>
                              <w:t>example,</w:t>
                            </w:r>
                            <w:r w:rsidRPr="002D33C3">
                              <w:rPr>
                                <w:rFonts w:ascii="Segoe UI" w:hAnsi="Segoe UI" w:cs="Segoe UI"/>
                                <w:b/>
                                <w:color w:val="002060"/>
                                <w:sz w:val="20"/>
                                <w:szCs w:val="20"/>
                                <w:lang w:val="en-US"/>
                              </w:rPr>
                              <w:t xml:space="preserve"> unkempt, obese underweight, rotting teeth.</w:t>
                            </w:r>
                          </w:p>
                        </w:tc>
                        <w:tc>
                          <w:tcPr>
                            <w:tcW w:w="2141" w:type="pct"/>
                            <w:tcBorders>
                              <w:right w:val="single" w:sz="4" w:space="0" w:color="auto"/>
                            </w:tcBorders>
                          </w:tcPr>
                          <w:p w14:paraId="60B91759"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37C18853" w14:textId="77777777" w:rsidR="00AA4AB0" w:rsidRPr="00EC001D" w:rsidRDefault="00AA4AB0" w:rsidP="00AA4AB0">
                            <w:pPr>
                              <w:rPr>
                                <w:rFonts w:ascii="Segoe UI" w:hAnsi="Segoe UI" w:cs="Segoe UI"/>
                                <w:color w:val="000000" w:themeColor="text1"/>
                                <w:lang w:val="en-US"/>
                              </w:rPr>
                            </w:pPr>
                          </w:p>
                        </w:tc>
                      </w:tr>
                      <w:tr w:rsidR="00AA4AB0" w:rsidRPr="00EC001D" w14:paraId="22782E4C" w14:textId="77777777" w:rsidTr="00D235A8">
                        <w:trPr>
                          <w:trHeight w:val="825"/>
                        </w:trPr>
                        <w:tc>
                          <w:tcPr>
                            <w:tcW w:w="1947" w:type="pct"/>
                          </w:tcPr>
                          <w:p w14:paraId="53EA9693" w14:textId="52B8ABC6" w:rsidR="00AA4AB0" w:rsidRPr="002D33C3" w:rsidRDefault="00AA4AB0" w:rsidP="00D235A8">
                            <w:pPr>
                              <w:rPr>
                                <w:rFonts w:ascii="Segoe UI" w:hAnsi="Segoe UI" w:cs="Segoe UI"/>
                                <w:b/>
                                <w:color w:val="002060"/>
                                <w:sz w:val="20"/>
                                <w:szCs w:val="20"/>
                                <w:lang w:val="en-US"/>
                              </w:rPr>
                            </w:pPr>
                            <w:r w:rsidRPr="002D33C3">
                              <w:rPr>
                                <w:rFonts w:ascii="Segoe UI" w:hAnsi="Segoe UI" w:cs="Segoe UI"/>
                                <w:b/>
                                <w:color w:val="002060"/>
                                <w:sz w:val="20"/>
                                <w:szCs w:val="20"/>
                                <w:lang w:val="en-US"/>
                              </w:rPr>
                              <w:t>Are you concerned about the child or young person’s behaviour you have observed? For example</w:t>
                            </w:r>
                            <w:r w:rsidR="00D235A8">
                              <w:rPr>
                                <w:rFonts w:ascii="Segoe UI" w:hAnsi="Segoe UI" w:cs="Segoe UI"/>
                                <w:b/>
                                <w:color w:val="002060"/>
                                <w:sz w:val="20"/>
                                <w:szCs w:val="20"/>
                                <w:lang w:val="en-US"/>
                              </w:rPr>
                              <w:t>,</w:t>
                            </w:r>
                            <w:r w:rsidRPr="002D33C3">
                              <w:rPr>
                                <w:rFonts w:ascii="Segoe UI" w:hAnsi="Segoe UI" w:cs="Segoe UI"/>
                                <w:b/>
                                <w:color w:val="002060"/>
                                <w:sz w:val="20"/>
                                <w:szCs w:val="20"/>
                                <w:lang w:val="en-US"/>
                              </w:rPr>
                              <w:t xml:space="preserve"> risk taking, anxious, avoidant, socially unresponsive.</w:t>
                            </w:r>
                          </w:p>
                        </w:tc>
                        <w:tc>
                          <w:tcPr>
                            <w:tcW w:w="2141" w:type="pct"/>
                            <w:tcBorders>
                              <w:right w:val="single" w:sz="4" w:space="0" w:color="auto"/>
                            </w:tcBorders>
                          </w:tcPr>
                          <w:p w14:paraId="699F6BC1"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23F5A99A" w14:textId="77777777" w:rsidR="00AA4AB0" w:rsidRPr="00EC001D" w:rsidRDefault="00AA4AB0" w:rsidP="00AA4AB0">
                            <w:pPr>
                              <w:rPr>
                                <w:rFonts w:ascii="Segoe UI" w:hAnsi="Segoe UI" w:cs="Segoe UI"/>
                                <w:color w:val="000000" w:themeColor="text1"/>
                                <w:lang w:val="en-US"/>
                              </w:rPr>
                            </w:pPr>
                          </w:p>
                        </w:tc>
                      </w:tr>
                      <w:tr w:rsidR="00AA4AB0" w:rsidRPr="00EC001D" w14:paraId="278ACED6" w14:textId="77777777" w:rsidTr="00AA4AB0">
                        <w:trPr>
                          <w:trHeight w:val="546"/>
                        </w:trPr>
                        <w:tc>
                          <w:tcPr>
                            <w:tcW w:w="1947" w:type="pct"/>
                          </w:tcPr>
                          <w:p w14:paraId="7794D9AC" w14:textId="75CC69A0" w:rsidR="00AA4AB0" w:rsidRPr="002D33C3" w:rsidRDefault="00AA4AB0" w:rsidP="00AA4AB0">
                            <w:pPr>
                              <w:rPr>
                                <w:rFonts w:ascii="Segoe UI" w:hAnsi="Segoe UI" w:cs="Segoe UI"/>
                                <w:b/>
                                <w:color w:val="002060"/>
                                <w:spacing w:val="3"/>
                                <w:sz w:val="20"/>
                                <w:szCs w:val="20"/>
                              </w:rPr>
                            </w:pPr>
                            <w:r w:rsidRPr="002D33C3">
                              <w:rPr>
                                <w:rFonts w:ascii="Segoe UI" w:hAnsi="Segoe UI" w:cs="Segoe UI"/>
                                <w:b/>
                                <w:color w:val="002060"/>
                                <w:sz w:val="20"/>
                                <w:szCs w:val="20"/>
                                <w:lang w:val="en-US"/>
                              </w:rPr>
                              <w:t>Is the child or young person being brought to all their appointments? (</w:t>
                            </w:r>
                            <w:r w:rsidR="00304522" w:rsidRPr="002D33C3">
                              <w:rPr>
                                <w:rFonts w:ascii="Segoe UI" w:hAnsi="Segoe UI" w:cs="Segoe UI"/>
                                <w:b/>
                                <w:color w:val="002060"/>
                                <w:sz w:val="20"/>
                                <w:szCs w:val="20"/>
                                <w:lang w:val="en-US"/>
                              </w:rPr>
                              <w:t>e.g.,</w:t>
                            </w:r>
                            <w:r w:rsidRPr="002D33C3">
                              <w:rPr>
                                <w:rFonts w:ascii="Segoe UI" w:hAnsi="Segoe UI" w:cs="Segoe UI"/>
                                <w:b/>
                                <w:color w:val="002060"/>
                                <w:sz w:val="20"/>
                                <w:szCs w:val="20"/>
                                <w:lang w:val="en-US"/>
                              </w:rPr>
                              <w:t xml:space="preserve"> GP, Dental)</w:t>
                            </w:r>
                          </w:p>
                        </w:tc>
                        <w:tc>
                          <w:tcPr>
                            <w:tcW w:w="2141" w:type="pct"/>
                            <w:tcBorders>
                              <w:right w:val="single" w:sz="4" w:space="0" w:color="auto"/>
                            </w:tcBorders>
                          </w:tcPr>
                          <w:p w14:paraId="246F80F0"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64B24EED" w14:textId="77777777" w:rsidR="00AA4AB0" w:rsidRPr="00EC001D" w:rsidRDefault="00AA4AB0" w:rsidP="00AA4AB0">
                            <w:pPr>
                              <w:rPr>
                                <w:rFonts w:ascii="Segoe UI" w:hAnsi="Segoe UI" w:cs="Segoe UI"/>
                                <w:color w:val="000000" w:themeColor="text1"/>
                                <w:lang w:val="en-US"/>
                              </w:rPr>
                            </w:pPr>
                          </w:p>
                        </w:tc>
                      </w:tr>
                      <w:tr w:rsidR="00AA4AB0" w:rsidRPr="00EC001D" w14:paraId="7884CB1A" w14:textId="77777777" w:rsidTr="00AA4AB0">
                        <w:trPr>
                          <w:trHeight w:val="554"/>
                        </w:trPr>
                        <w:tc>
                          <w:tcPr>
                            <w:tcW w:w="1947" w:type="pct"/>
                          </w:tcPr>
                          <w:p w14:paraId="132DC16F" w14:textId="77777777" w:rsidR="00AA4AB0" w:rsidRPr="002D33C3" w:rsidRDefault="00AA4AB0" w:rsidP="00AA4AB0">
                            <w:pPr>
                              <w:rPr>
                                <w:rFonts w:ascii="Segoe UI" w:hAnsi="Segoe UI" w:cs="Segoe UI"/>
                                <w:b/>
                                <w:color w:val="002060"/>
                                <w:sz w:val="20"/>
                                <w:szCs w:val="20"/>
                                <w:lang w:val="en-US"/>
                              </w:rPr>
                            </w:pPr>
                            <w:r w:rsidRPr="002D33C3">
                              <w:rPr>
                                <w:rFonts w:ascii="Segoe UI" w:hAnsi="Segoe UI" w:cs="Segoe UI"/>
                                <w:b/>
                                <w:color w:val="002060"/>
                                <w:sz w:val="20"/>
                                <w:szCs w:val="20"/>
                                <w:lang w:val="en-US"/>
                              </w:rPr>
                              <w:t xml:space="preserve">Are pets/animals sufficiently cared for? Do they </w:t>
                            </w:r>
                            <w:r w:rsidRPr="002D33C3">
                              <w:rPr>
                                <w:rFonts w:ascii="Segoe UI" w:hAnsi="Segoe UI" w:cs="Segoe UI"/>
                                <w:b/>
                                <w:color w:val="002060"/>
                                <w:sz w:val="20"/>
                                <w:szCs w:val="20"/>
                              </w:rPr>
                              <w:t>pose a level of risk?</w:t>
                            </w:r>
                          </w:p>
                        </w:tc>
                        <w:tc>
                          <w:tcPr>
                            <w:tcW w:w="2141" w:type="pct"/>
                            <w:tcBorders>
                              <w:right w:val="single" w:sz="4" w:space="0" w:color="auto"/>
                            </w:tcBorders>
                          </w:tcPr>
                          <w:p w14:paraId="5D62830F"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274AB815" w14:textId="77777777" w:rsidR="00AA4AB0" w:rsidRPr="00EC001D" w:rsidRDefault="00AA4AB0" w:rsidP="00AA4AB0">
                            <w:pPr>
                              <w:rPr>
                                <w:rFonts w:ascii="Segoe UI" w:hAnsi="Segoe UI" w:cs="Segoe UI"/>
                                <w:color w:val="000000" w:themeColor="text1"/>
                                <w:lang w:val="en-US"/>
                              </w:rPr>
                            </w:pPr>
                          </w:p>
                        </w:tc>
                      </w:tr>
                      <w:tr w:rsidR="00AA4AB0" w:rsidRPr="00EC001D" w14:paraId="0B1519AD" w14:textId="77777777" w:rsidTr="00AA4AB0">
                        <w:trPr>
                          <w:trHeight w:val="559"/>
                        </w:trPr>
                        <w:tc>
                          <w:tcPr>
                            <w:tcW w:w="1947" w:type="pct"/>
                          </w:tcPr>
                          <w:p w14:paraId="19709D9B" w14:textId="77777777" w:rsidR="00AA4AB0" w:rsidRPr="002D33C3" w:rsidRDefault="00AA4AB0" w:rsidP="00AA4AB0">
                            <w:pPr>
                              <w:rPr>
                                <w:rFonts w:ascii="Segoe UI" w:hAnsi="Segoe UI" w:cs="Segoe UI"/>
                                <w:b/>
                                <w:color w:val="002060"/>
                                <w:sz w:val="20"/>
                                <w:szCs w:val="20"/>
                                <w:lang w:val="en-US"/>
                              </w:rPr>
                            </w:pPr>
                            <w:r w:rsidRPr="002D33C3">
                              <w:rPr>
                                <w:rFonts w:ascii="Segoe UI" w:hAnsi="Segoe UI" w:cs="Segoe UI"/>
                                <w:b/>
                                <w:color w:val="002060"/>
                                <w:sz w:val="20"/>
                                <w:szCs w:val="20"/>
                                <w:lang w:val="en-US"/>
                              </w:rPr>
                              <w:t xml:space="preserve">Are there any vulnerable adults living within the household? </w:t>
                            </w:r>
                          </w:p>
                        </w:tc>
                        <w:tc>
                          <w:tcPr>
                            <w:tcW w:w="2141" w:type="pct"/>
                            <w:tcBorders>
                              <w:right w:val="single" w:sz="4" w:space="0" w:color="auto"/>
                            </w:tcBorders>
                          </w:tcPr>
                          <w:p w14:paraId="105B1236"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10D65F5C" w14:textId="77777777" w:rsidR="00AA4AB0" w:rsidRPr="00EC001D" w:rsidRDefault="00AA4AB0" w:rsidP="00AA4AB0">
                            <w:pPr>
                              <w:rPr>
                                <w:rFonts w:ascii="Segoe UI" w:hAnsi="Segoe UI" w:cs="Segoe UI"/>
                                <w:color w:val="000000" w:themeColor="text1"/>
                                <w:lang w:val="en-US"/>
                              </w:rPr>
                            </w:pPr>
                          </w:p>
                        </w:tc>
                      </w:tr>
                      <w:tr w:rsidR="00AA4AB0" w:rsidRPr="00EC001D" w14:paraId="07502A69" w14:textId="77777777" w:rsidTr="00AA4AB0">
                        <w:trPr>
                          <w:trHeight w:val="836"/>
                        </w:trPr>
                        <w:tc>
                          <w:tcPr>
                            <w:tcW w:w="1947" w:type="pct"/>
                          </w:tcPr>
                          <w:p w14:paraId="4386BFBD" w14:textId="77777777" w:rsidR="00AA4AB0" w:rsidRPr="002D33C3" w:rsidRDefault="00AA4AB0" w:rsidP="00AA4AB0">
                            <w:pPr>
                              <w:rPr>
                                <w:rFonts w:ascii="Segoe UI" w:hAnsi="Segoe UI" w:cs="Segoe UI"/>
                                <w:b/>
                                <w:color w:val="002060"/>
                                <w:sz w:val="20"/>
                                <w:szCs w:val="20"/>
                                <w:lang w:val="en-US"/>
                              </w:rPr>
                            </w:pPr>
                            <w:r w:rsidRPr="002D33C3">
                              <w:rPr>
                                <w:rFonts w:ascii="Segoe UI" w:hAnsi="Segoe UI" w:cs="Segoe UI"/>
                                <w:b/>
                                <w:color w:val="002060"/>
                                <w:sz w:val="20"/>
                                <w:szCs w:val="20"/>
                                <w:lang w:val="en-US"/>
                              </w:rPr>
                              <w:t xml:space="preserve">Are there stair gates, electricity point covers, unattended prescribed medications/alcohol/drugs and/or, cleaning substances, baby equipment? </w:t>
                            </w:r>
                          </w:p>
                        </w:tc>
                        <w:tc>
                          <w:tcPr>
                            <w:tcW w:w="2141" w:type="pct"/>
                            <w:tcBorders>
                              <w:right w:val="single" w:sz="4" w:space="0" w:color="auto"/>
                            </w:tcBorders>
                          </w:tcPr>
                          <w:p w14:paraId="237690DA"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169FB0D9" w14:textId="77777777" w:rsidR="00AA4AB0" w:rsidRPr="00EC001D" w:rsidRDefault="00AA4AB0" w:rsidP="00AA4AB0">
                            <w:pPr>
                              <w:rPr>
                                <w:rFonts w:ascii="Segoe UI" w:hAnsi="Segoe UI" w:cs="Segoe UI"/>
                                <w:color w:val="000000" w:themeColor="text1"/>
                                <w:lang w:val="en-US"/>
                              </w:rPr>
                            </w:pPr>
                          </w:p>
                        </w:tc>
                      </w:tr>
                      <w:tr w:rsidR="00AA4AB0" w:rsidRPr="00EC001D" w14:paraId="2BF48E87" w14:textId="77777777" w:rsidTr="00AA4AB0">
                        <w:trPr>
                          <w:trHeight w:val="836"/>
                        </w:trPr>
                        <w:tc>
                          <w:tcPr>
                            <w:tcW w:w="1947" w:type="pct"/>
                          </w:tcPr>
                          <w:p w14:paraId="2977ACC0" w14:textId="2A89095B" w:rsidR="00AA4AB0" w:rsidRPr="002D33C3" w:rsidRDefault="00AA4AB0" w:rsidP="00D235A8">
                            <w:pPr>
                              <w:rPr>
                                <w:rFonts w:ascii="Segoe UI" w:hAnsi="Segoe UI" w:cs="Segoe UI"/>
                                <w:b/>
                                <w:color w:val="002060"/>
                                <w:sz w:val="20"/>
                                <w:szCs w:val="20"/>
                                <w:lang w:val="en-US"/>
                              </w:rPr>
                            </w:pPr>
                            <w:r w:rsidRPr="002D33C3">
                              <w:rPr>
                                <w:rFonts w:ascii="Segoe UI" w:hAnsi="Segoe UI" w:cs="Segoe UI"/>
                                <w:b/>
                                <w:color w:val="002060"/>
                                <w:sz w:val="20"/>
                                <w:szCs w:val="20"/>
                                <w:lang w:val="en-US"/>
                              </w:rPr>
                              <w:t>Would you describe the family home conditions as poor and unhygienic? For example</w:t>
                            </w:r>
                            <w:r w:rsidR="00D235A8">
                              <w:rPr>
                                <w:rFonts w:ascii="Segoe UI" w:hAnsi="Segoe UI" w:cs="Segoe UI"/>
                                <w:b/>
                                <w:color w:val="002060"/>
                                <w:sz w:val="20"/>
                                <w:szCs w:val="20"/>
                                <w:lang w:val="en-US"/>
                              </w:rPr>
                              <w:t>,</w:t>
                            </w:r>
                            <w:r w:rsidRPr="002D33C3">
                              <w:rPr>
                                <w:rFonts w:ascii="Segoe UI" w:hAnsi="Segoe UI" w:cs="Segoe UI"/>
                                <w:b/>
                                <w:color w:val="002060"/>
                                <w:sz w:val="20"/>
                                <w:szCs w:val="20"/>
                                <w:lang w:val="en-US"/>
                              </w:rPr>
                              <w:t xml:space="preserve"> no bedding, holes in walls/doors, animal excrement, piles of washing.  </w:t>
                            </w:r>
                          </w:p>
                        </w:tc>
                        <w:tc>
                          <w:tcPr>
                            <w:tcW w:w="2141" w:type="pct"/>
                            <w:tcBorders>
                              <w:right w:val="single" w:sz="4" w:space="0" w:color="auto"/>
                            </w:tcBorders>
                          </w:tcPr>
                          <w:p w14:paraId="6F2B1AD6"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63B182D2" w14:textId="77777777" w:rsidR="00AA4AB0" w:rsidRPr="00EC001D" w:rsidRDefault="00AA4AB0" w:rsidP="00AA4AB0">
                            <w:pPr>
                              <w:rPr>
                                <w:rFonts w:ascii="Segoe UI" w:hAnsi="Segoe UI" w:cs="Segoe UI"/>
                                <w:color w:val="000000" w:themeColor="text1"/>
                                <w:lang w:val="en-US"/>
                              </w:rPr>
                            </w:pPr>
                          </w:p>
                        </w:tc>
                      </w:tr>
                      <w:tr w:rsidR="00AA4AB0" w:rsidRPr="00EC001D" w14:paraId="6816E872" w14:textId="77777777" w:rsidTr="00AA4AB0">
                        <w:trPr>
                          <w:trHeight w:val="836"/>
                        </w:trPr>
                        <w:tc>
                          <w:tcPr>
                            <w:tcW w:w="1947" w:type="pct"/>
                          </w:tcPr>
                          <w:p w14:paraId="600C9B85" w14:textId="77777777" w:rsidR="00AA4AB0" w:rsidRPr="002D33C3" w:rsidRDefault="00AA4AB0" w:rsidP="00AA4AB0">
                            <w:pPr>
                              <w:rPr>
                                <w:rFonts w:ascii="Segoe UI" w:hAnsi="Segoe UI" w:cs="Segoe UI"/>
                                <w:b/>
                                <w:color w:val="002060"/>
                                <w:sz w:val="20"/>
                                <w:szCs w:val="20"/>
                                <w:lang w:val="en-US"/>
                              </w:rPr>
                            </w:pPr>
                            <w:r w:rsidRPr="002D33C3">
                              <w:rPr>
                                <w:rFonts w:ascii="Segoe UI" w:hAnsi="Segoe UI" w:cs="Segoe UI"/>
                                <w:b/>
                                <w:color w:val="002060"/>
                                <w:sz w:val="20"/>
                                <w:szCs w:val="20"/>
                                <w:lang w:val="en-US"/>
                              </w:rPr>
                              <w:t>Any observations the child, young person or adults in the family home in regard to their reading or writing ability, toys, books and other simulation?</w:t>
                            </w:r>
                          </w:p>
                        </w:tc>
                        <w:tc>
                          <w:tcPr>
                            <w:tcW w:w="2141" w:type="pct"/>
                            <w:tcBorders>
                              <w:right w:val="single" w:sz="4" w:space="0" w:color="auto"/>
                            </w:tcBorders>
                          </w:tcPr>
                          <w:p w14:paraId="5EB72C49" w14:textId="77777777" w:rsidR="00AA4AB0" w:rsidRPr="00EC001D" w:rsidRDefault="00AA4AB0" w:rsidP="00AA4AB0">
                            <w:pPr>
                              <w:rPr>
                                <w:rFonts w:ascii="Segoe UI" w:hAnsi="Segoe UI" w:cs="Segoe UI"/>
                                <w:color w:val="000000" w:themeColor="text1"/>
                                <w:lang w:val="en-US"/>
                              </w:rPr>
                            </w:pPr>
                          </w:p>
                        </w:tc>
                        <w:tc>
                          <w:tcPr>
                            <w:tcW w:w="912" w:type="pct"/>
                            <w:tcBorders>
                              <w:right w:val="single" w:sz="4" w:space="0" w:color="auto"/>
                            </w:tcBorders>
                          </w:tcPr>
                          <w:p w14:paraId="342AC6BC" w14:textId="77777777" w:rsidR="00AA4AB0" w:rsidRPr="00EC001D" w:rsidRDefault="00AA4AB0" w:rsidP="00AA4AB0">
                            <w:pPr>
                              <w:rPr>
                                <w:rFonts w:ascii="Segoe UI" w:hAnsi="Segoe UI" w:cs="Segoe UI"/>
                                <w:color w:val="000000" w:themeColor="text1"/>
                                <w:lang w:val="en-US"/>
                              </w:rPr>
                            </w:pPr>
                          </w:p>
                        </w:tc>
                      </w:tr>
                    </w:tbl>
                    <w:p w14:paraId="51E04890" w14:textId="77777777" w:rsidR="00AA4AB0" w:rsidRDefault="00AA4AB0" w:rsidP="00AA4AB0">
                      <w:pPr>
                        <w:rPr>
                          <w:rFonts w:ascii="Segoe UI" w:hAnsi="Segoe UI" w:cs="Segoe UI"/>
                          <w:b/>
                          <w:color w:val="002060"/>
                        </w:rPr>
                      </w:pPr>
                    </w:p>
                    <w:p w14:paraId="244C8C6A" w14:textId="0CBA9FCC" w:rsidR="00AA4AB0" w:rsidRDefault="00AA4AB0" w:rsidP="00AA4AB0">
                      <w:pPr>
                        <w:rPr>
                          <w:rFonts w:ascii="Segoe UI" w:hAnsi="Segoe UI" w:cs="Segoe UI"/>
                          <w:b/>
                          <w:color w:val="002060"/>
                          <w:sz w:val="20"/>
                          <w:szCs w:val="20"/>
                        </w:rPr>
                      </w:pPr>
                      <w:r w:rsidRPr="0059612B">
                        <w:rPr>
                          <w:rFonts w:ascii="Segoe UI" w:hAnsi="Segoe UI" w:cs="Segoe UI"/>
                          <w:b/>
                          <w:color w:val="002060"/>
                          <w:sz w:val="20"/>
                          <w:szCs w:val="20"/>
                        </w:rPr>
                        <w:t>Discussion with manager - Key points:</w:t>
                      </w:r>
                    </w:p>
                    <w:p w14:paraId="6E91080F" w14:textId="77777777" w:rsidR="00AA4AB0" w:rsidRPr="0059612B" w:rsidRDefault="00AA4AB0" w:rsidP="00AA4AB0">
                      <w:pPr>
                        <w:rPr>
                          <w:rFonts w:ascii="Segoe UI" w:hAnsi="Segoe UI" w:cs="Segoe UI"/>
                          <w:b/>
                          <w:color w:val="002060"/>
                          <w:sz w:val="20"/>
                          <w:szCs w:val="20"/>
                        </w:rPr>
                      </w:pPr>
                    </w:p>
                    <w:p w14:paraId="0ADDEF26" w14:textId="77777777" w:rsidR="00AA4AB0" w:rsidRPr="00F30B04" w:rsidRDefault="00AA4AB0" w:rsidP="00867928">
                      <w:pPr>
                        <w:widowControl/>
                        <w:autoSpaceDE/>
                        <w:autoSpaceDN/>
                        <w:adjustRightInd/>
                        <w:ind w:left="142"/>
                        <w:contextualSpacing/>
                        <w:rPr>
                          <w:rFonts w:ascii="Segoe UI" w:hAnsi="Segoe UI" w:cs="Segoe UI"/>
                          <w:b/>
                          <w:color w:val="002060"/>
                          <w:sz w:val="22"/>
                          <w:szCs w:val="22"/>
                        </w:rPr>
                      </w:pPr>
                    </w:p>
                    <w:p w14:paraId="5F786FE9" w14:textId="11B17815" w:rsidR="00EF5B9A" w:rsidRPr="00EF5B9A" w:rsidRDefault="00EF5B9A" w:rsidP="00EF5B9A">
                      <w:pPr>
                        <w:widowControl/>
                        <w:autoSpaceDE/>
                        <w:autoSpaceDN/>
                        <w:adjustRightInd/>
                        <w:ind w:left="360"/>
                        <w:contextualSpacing/>
                        <w:rPr>
                          <w:rFonts w:ascii="Segoe UI" w:hAnsi="Segoe UI" w:cs="Segoe UI"/>
                          <w:b/>
                          <w:color w:val="002060"/>
                          <w:sz w:val="22"/>
                          <w:szCs w:val="22"/>
                        </w:rPr>
                      </w:pPr>
                    </w:p>
                    <w:p w14:paraId="542800B8" w14:textId="77777777" w:rsidR="00EF5B9A" w:rsidRPr="00EF5B9A" w:rsidRDefault="00EF5B9A" w:rsidP="00EF5B9A">
                      <w:pPr>
                        <w:widowControl/>
                        <w:autoSpaceDE/>
                        <w:autoSpaceDN/>
                        <w:adjustRightInd/>
                        <w:spacing w:after="200" w:line="276" w:lineRule="auto"/>
                        <w:ind w:left="360"/>
                        <w:contextualSpacing/>
                        <w:rPr>
                          <w:rFonts w:ascii="Segoe UI" w:hAnsi="Segoe UI" w:cs="Segoe UI"/>
                          <w:b/>
                          <w:color w:val="002060"/>
                          <w:sz w:val="22"/>
                          <w:szCs w:val="22"/>
                        </w:rPr>
                      </w:pPr>
                    </w:p>
                    <w:p w14:paraId="0F3F52E1" w14:textId="77777777" w:rsidR="00847571" w:rsidRPr="005D6A52" w:rsidRDefault="00847571" w:rsidP="00847571">
                      <w:pPr>
                        <w:pStyle w:val="BodyText"/>
                        <w:kinsoku w:val="0"/>
                        <w:overflowPunct w:val="0"/>
                        <w:ind w:left="164" w:firstLine="0"/>
                        <w:jc w:val="both"/>
                        <w:rPr>
                          <w:rFonts w:ascii="Segoe UI" w:hAnsi="Segoe UI" w:cs="Segoe UI"/>
                          <w:b/>
                          <w:bCs/>
                          <w:spacing w:val="-1"/>
                        </w:rPr>
                      </w:pPr>
                    </w:p>
                  </w:txbxContent>
                </v:textbox>
                <w10:wrap anchorx="margin" anchory="margin"/>
              </v:shape>
            </w:pict>
          </mc:Fallback>
        </mc:AlternateContent>
      </w:r>
    </w:p>
    <w:p w14:paraId="2FACE26C" w14:textId="77777777" w:rsidR="00867928" w:rsidRPr="00867928" w:rsidRDefault="00867928" w:rsidP="00867928"/>
    <w:p w14:paraId="72A93729" w14:textId="77777777" w:rsidR="00867928" w:rsidRPr="00867928" w:rsidRDefault="00867928" w:rsidP="00867928"/>
    <w:p w14:paraId="4488D17C" w14:textId="77777777" w:rsidR="00867928" w:rsidRPr="00867928" w:rsidRDefault="00867928" w:rsidP="00867928"/>
    <w:p w14:paraId="0224B5BB" w14:textId="01A26138" w:rsidR="00664AD3" w:rsidRPr="00867928" w:rsidRDefault="00304522" w:rsidP="00867928"/>
    <w:sectPr w:rsidR="00664AD3" w:rsidRPr="00867928" w:rsidSect="002D33C3">
      <w:pgSz w:w="16838" w:h="23811" w:code="8"/>
      <w:pgMar w:top="1440" w:right="96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C63"/>
    <w:multiLevelType w:val="hybridMultilevel"/>
    <w:tmpl w:val="21D41882"/>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DBE62FD"/>
    <w:multiLevelType w:val="hybridMultilevel"/>
    <w:tmpl w:val="A77C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42199"/>
    <w:multiLevelType w:val="hybridMultilevel"/>
    <w:tmpl w:val="35B6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47E58"/>
    <w:multiLevelType w:val="hybridMultilevel"/>
    <w:tmpl w:val="678E41D8"/>
    <w:lvl w:ilvl="0" w:tplc="E9B6AD9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340AC9"/>
    <w:multiLevelType w:val="hybridMultilevel"/>
    <w:tmpl w:val="0A50D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90850"/>
    <w:multiLevelType w:val="hybridMultilevel"/>
    <w:tmpl w:val="8630806E"/>
    <w:lvl w:ilvl="0" w:tplc="7ABA97C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A15D9"/>
    <w:multiLevelType w:val="hybridMultilevel"/>
    <w:tmpl w:val="B5C266FC"/>
    <w:lvl w:ilvl="0" w:tplc="DA626420">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11C3C"/>
    <w:multiLevelType w:val="hybridMultilevel"/>
    <w:tmpl w:val="C83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02207"/>
    <w:multiLevelType w:val="hybridMultilevel"/>
    <w:tmpl w:val="470280DC"/>
    <w:lvl w:ilvl="0" w:tplc="DA62642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4619A2"/>
    <w:multiLevelType w:val="hybridMultilevel"/>
    <w:tmpl w:val="E834D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492BE0"/>
    <w:multiLevelType w:val="hybridMultilevel"/>
    <w:tmpl w:val="6942A3F8"/>
    <w:lvl w:ilvl="0" w:tplc="A24605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352DA"/>
    <w:multiLevelType w:val="hybridMultilevel"/>
    <w:tmpl w:val="5CD4C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911F9F"/>
    <w:multiLevelType w:val="hybridMultilevel"/>
    <w:tmpl w:val="9F4A5222"/>
    <w:lvl w:ilvl="0" w:tplc="DA626420">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DA63C53"/>
    <w:multiLevelType w:val="hybridMultilevel"/>
    <w:tmpl w:val="AE349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3B6599"/>
    <w:multiLevelType w:val="hybridMultilevel"/>
    <w:tmpl w:val="DE921F12"/>
    <w:lvl w:ilvl="0" w:tplc="DA626420">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47926738">
    <w:abstractNumId w:val="8"/>
  </w:num>
  <w:num w:numId="2" w16cid:durableId="1854489234">
    <w:abstractNumId w:val="6"/>
  </w:num>
  <w:num w:numId="3" w16cid:durableId="1086539071">
    <w:abstractNumId w:val="12"/>
  </w:num>
  <w:num w:numId="4" w16cid:durableId="1741322344">
    <w:abstractNumId w:val="14"/>
  </w:num>
  <w:num w:numId="5" w16cid:durableId="918834379">
    <w:abstractNumId w:val="0"/>
  </w:num>
  <w:num w:numId="6" w16cid:durableId="1534804734">
    <w:abstractNumId w:val="4"/>
  </w:num>
  <w:num w:numId="7" w16cid:durableId="1772435896">
    <w:abstractNumId w:val="9"/>
  </w:num>
  <w:num w:numId="8" w16cid:durableId="1246260686">
    <w:abstractNumId w:val="13"/>
  </w:num>
  <w:num w:numId="9" w16cid:durableId="451486032">
    <w:abstractNumId w:val="1"/>
  </w:num>
  <w:num w:numId="10" w16cid:durableId="1128739131">
    <w:abstractNumId w:val="7"/>
  </w:num>
  <w:num w:numId="11" w16cid:durableId="343636536">
    <w:abstractNumId w:val="10"/>
  </w:num>
  <w:num w:numId="12" w16cid:durableId="1048143654">
    <w:abstractNumId w:val="3"/>
  </w:num>
  <w:num w:numId="13" w16cid:durableId="1121605213">
    <w:abstractNumId w:val="2"/>
  </w:num>
  <w:num w:numId="14" w16cid:durableId="1854688872">
    <w:abstractNumId w:val="11"/>
  </w:num>
  <w:num w:numId="15" w16cid:durableId="721948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71"/>
    <w:rsid w:val="00001CC9"/>
    <w:rsid w:val="0000714E"/>
    <w:rsid w:val="00041366"/>
    <w:rsid w:val="001037FB"/>
    <w:rsid w:val="00146D0E"/>
    <w:rsid w:val="001865DD"/>
    <w:rsid w:val="00264EDB"/>
    <w:rsid w:val="00297D86"/>
    <w:rsid w:val="002D33C3"/>
    <w:rsid w:val="002F428D"/>
    <w:rsid w:val="00304522"/>
    <w:rsid w:val="00343849"/>
    <w:rsid w:val="0044257A"/>
    <w:rsid w:val="00464BEE"/>
    <w:rsid w:val="004B1128"/>
    <w:rsid w:val="004D22DF"/>
    <w:rsid w:val="00593D09"/>
    <w:rsid w:val="005B0BB7"/>
    <w:rsid w:val="005D6A52"/>
    <w:rsid w:val="005E7ACB"/>
    <w:rsid w:val="00756024"/>
    <w:rsid w:val="00773909"/>
    <w:rsid w:val="00847571"/>
    <w:rsid w:val="00867928"/>
    <w:rsid w:val="00942BB7"/>
    <w:rsid w:val="00965EFE"/>
    <w:rsid w:val="00980D65"/>
    <w:rsid w:val="00A21AB5"/>
    <w:rsid w:val="00A42D96"/>
    <w:rsid w:val="00A71FC3"/>
    <w:rsid w:val="00A811C5"/>
    <w:rsid w:val="00AA4AB0"/>
    <w:rsid w:val="00AE22AE"/>
    <w:rsid w:val="00B72163"/>
    <w:rsid w:val="00B953A7"/>
    <w:rsid w:val="00BC0632"/>
    <w:rsid w:val="00BD4543"/>
    <w:rsid w:val="00BD5680"/>
    <w:rsid w:val="00C30415"/>
    <w:rsid w:val="00C5427F"/>
    <w:rsid w:val="00C63360"/>
    <w:rsid w:val="00CD5291"/>
    <w:rsid w:val="00D235A8"/>
    <w:rsid w:val="00D266A6"/>
    <w:rsid w:val="00D64E74"/>
    <w:rsid w:val="00D71A4E"/>
    <w:rsid w:val="00D92513"/>
    <w:rsid w:val="00DE25F3"/>
    <w:rsid w:val="00E4594B"/>
    <w:rsid w:val="00E56E9C"/>
    <w:rsid w:val="00E84473"/>
    <w:rsid w:val="00EA4232"/>
    <w:rsid w:val="00EB5880"/>
    <w:rsid w:val="00EF5B9A"/>
    <w:rsid w:val="00F30B04"/>
    <w:rsid w:val="00F44847"/>
    <w:rsid w:val="00F85FE6"/>
    <w:rsid w:val="00F97FD4"/>
    <w:rsid w:val="00FA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BF56"/>
  <w15:chartTrackingRefBased/>
  <w15:docId w15:val="{730F0C1D-11F5-4BA7-8CE7-29E1EC15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7571"/>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9"/>
    <w:qFormat/>
    <w:rsid w:val="00C304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0D65"/>
    <w:pPr>
      <w:keepNext/>
      <w:keepLines/>
      <w:widowControl/>
      <w:autoSpaceDE/>
      <w:autoSpaceDN/>
      <w:adjustRightInd/>
      <w:spacing w:before="40" w:line="276" w:lineRule="auto"/>
      <w:outlineLvl w:val="1"/>
    </w:pPr>
    <w:rPr>
      <w:rFonts w:ascii="Franklin Gothic Book" w:eastAsiaTheme="majorEastAsia" w:hAnsi="Franklin Gothic Book" w:cstheme="majorBidi"/>
      <w:b/>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7571"/>
    <w:pPr>
      <w:ind w:left="706" w:hanging="360"/>
    </w:pPr>
    <w:rPr>
      <w:rFonts w:ascii="Trebuchet MS" w:hAnsi="Trebuchet MS" w:cs="Trebuchet MS"/>
      <w:sz w:val="19"/>
      <w:szCs w:val="19"/>
    </w:rPr>
  </w:style>
  <w:style w:type="character" w:customStyle="1" w:styleId="BodyTextChar">
    <w:name w:val="Body Text Char"/>
    <w:basedOn w:val="DefaultParagraphFont"/>
    <w:link w:val="BodyText"/>
    <w:uiPriority w:val="1"/>
    <w:rsid w:val="00847571"/>
    <w:rPr>
      <w:rFonts w:ascii="Trebuchet MS" w:eastAsiaTheme="minorEastAsia" w:hAnsi="Trebuchet MS" w:cs="Trebuchet MS"/>
      <w:sz w:val="19"/>
      <w:szCs w:val="19"/>
      <w:lang w:eastAsia="en-GB"/>
    </w:rPr>
  </w:style>
  <w:style w:type="paragraph" w:styleId="ListParagraph">
    <w:name w:val="List Paragraph"/>
    <w:basedOn w:val="Normal"/>
    <w:uiPriority w:val="34"/>
    <w:qFormat/>
    <w:rsid w:val="00847571"/>
  </w:style>
  <w:style w:type="paragraph" w:customStyle="1" w:styleId="Default">
    <w:name w:val="Default"/>
    <w:rsid w:val="00847571"/>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customStyle="1" w:styleId="ColorfulList-Accent11">
    <w:name w:val="Colorful List - Accent 11"/>
    <w:basedOn w:val="Normal"/>
    <w:uiPriority w:val="34"/>
    <w:qFormat/>
    <w:rsid w:val="00756024"/>
    <w:pPr>
      <w:widowControl/>
      <w:autoSpaceDE/>
      <w:autoSpaceDN/>
      <w:adjustRightInd/>
      <w:ind w:left="720"/>
      <w:contextualSpacing/>
    </w:pPr>
    <w:rPr>
      <w:rFonts w:eastAsia="Times New Roman"/>
      <w:lang w:eastAsia="en-US"/>
    </w:rPr>
  </w:style>
  <w:style w:type="paragraph" w:styleId="Header">
    <w:name w:val="header"/>
    <w:basedOn w:val="Normal"/>
    <w:link w:val="HeaderChar"/>
    <w:uiPriority w:val="99"/>
    <w:unhideWhenUsed/>
    <w:rsid w:val="00756024"/>
    <w:pPr>
      <w:widowControl/>
      <w:tabs>
        <w:tab w:val="center" w:pos="4513"/>
        <w:tab w:val="right" w:pos="9026"/>
      </w:tabs>
      <w:autoSpaceDE/>
      <w:autoSpaceDN/>
      <w:adjustRightInd/>
    </w:pPr>
    <w:rPr>
      <w:rFonts w:eastAsia="Times New Roman"/>
      <w:lang w:eastAsia="en-US"/>
    </w:rPr>
  </w:style>
  <w:style w:type="character" w:customStyle="1" w:styleId="HeaderChar">
    <w:name w:val="Header Char"/>
    <w:basedOn w:val="DefaultParagraphFont"/>
    <w:link w:val="Header"/>
    <w:uiPriority w:val="99"/>
    <w:rsid w:val="00756024"/>
    <w:rPr>
      <w:rFonts w:ascii="Times New Roman" w:eastAsia="Times New Roman" w:hAnsi="Times New Roman" w:cs="Times New Roman"/>
      <w:sz w:val="24"/>
      <w:szCs w:val="24"/>
    </w:rPr>
  </w:style>
  <w:style w:type="table" w:styleId="TableGrid">
    <w:name w:val="Table Grid"/>
    <w:basedOn w:val="TableNormal"/>
    <w:uiPriority w:val="59"/>
    <w:rsid w:val="00A71FC3"/>
    <w:pPr>
      <w:spacing w:after="0" w:line="240" w:lineRule="auto"/>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ACB"/>
    <w:rPr>
      <w:color w:val="0563C1" w:themeColor="hyperlink"/>
      <w:u w:val="single"/>
    </w:rPr>
  </w:style>
  <w:style w:type="character" w:styleId="FollowedHyperlink">
    <w:name w:val="FollowedHyperlink"/>
    <w:basedOn w:val="DefaultParagraphFont"/>
    <w:uiPriority w:val="99"/>
    <w:semiHidden/>
    <w:unhideWhenUsed/>
    <w:rsid w:val="005E7ACB"/>
    <w:rPr>
      <w:color w:val="954F72" w:themeColor="followedHyperlink"/>
      <w:u w:val="single"/>
    </w:rPr>
  </w:style>
  <w:style w:type="paragraph" w:styleId="NormalWeb">
    <w:name w:val="Normal (Web)"/>
    <w:basedOn w:val="Normal"/>
    <w:uiPriority w:val="99"/>
    <w:unhideWhenUsed/>
    <w:rsid w:val="00E4594B"/>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E4594B"/>
    <w:rPr>
      <w:b/>
      <w:bCs/>
    </w:rPr>
  </w:style>
  <w:style w:type="character" w:customStyle="1" w:styleId="Heading2Char">
    <w:name w:val="Heading 2 Char"/>
    <w:basedOn w:val="DefaultParagraphFont"/>
    <w:link w:val="Heading2"/>
    <w:uiPriority w:val="9"/>
    <w:rsid w:val="00980D65"/>
    <w:rPr>
      <w:rFonts w:ascii="Franklin Gothic Book" w:eastAsiaTheme="majorEastAsia" w:hAnsi="Franklin Gothic Book" w:cstheme="majorBidi"/>
      <w:b/>
      <w:color w:val="2E74B5" w:themeColor="accent1" w:themeShade="BF"/>
      <w:sz w:val="26"/>
      <w:szCs w:val="26"/>
    </w:rPr>
  </w:style>
  <w:style w:type="character" w:customStyle="1" w:styleId="Heading1Char">
    <w:name w:val="Heading 1 Char"/>
    <w:basedOn w:val="DefaultParagraphFont"/>
    <w:link w:val="Heading1"/>
    <w:uiPriority w:val="9"/>
    <w:rsid w:val="00C30415"/>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edford.gov.uk/social-care-and-health/children-and-families/safeguarding-children-harm-and-child-protection-0" TargetMode="External"/><Relationship Id="rId18" Type="http://schemas.openxmlformats.org/officeDocument/2006/relationships/hyperlink" Target="https://bedfordscb.proceduresonline.com/files/consent_summary.pdf" TargetMode="External"/><Relationship Id="rId3" Type="http://schemas.openxmlformats.org/officeDocument/2006/relationships/customXml" Target="../customXml/item3.xml"/><Relationship Id="rId21" Type="http://schemas.openxmlformats.org/officeDocument/2006/relationships/hyperlink" Target="https://m.luton.gov.uk/Page/Show/Health_and_social_care/safeguarding/safeguarding_children/Pages/default.aspx" TargetMode="External"/><Relationship Id="rId7" Type="http://schemas.openxmlformats.org/officeDocument/2006/relationships/styles" Target="styles.xml"/><Relationship Id="rId12" Type="http://schemas.openxmlformats.org/officeDocument/2006/relationships/hyperlink" Target="https://bedfordscb.proceduresonline.com/files/consent_summary.pdf" TargetMode="External"/><Relationship Id="rId17" Type="http://schemas.openxmlformats.org/officeDocument/2006/relationships/hyperlink" Target="https://bedfordscb.proceduresonline.com/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edfordscb.proceduresonline.com/index.html" TargetMode="External"/><Relationship Id="rId20" Type="http://schemas.openxmlformats.org/officeDocument/2006/relationships/hyperlink" Target="https://www.centralbedfordshire.gov.uk/info/11/children_and_young_people/112/child_protection_-_safeguarding_children_and_young_peopl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orkingtogetheronline.co.uk/"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luton.gov.uk/Page/Show/Health_and_social_care/safeguarding/safeguarding_children/Pages/default.aspx" TargetMode="External"/><Relationship Id="rId23" Type="http://schemas.openxmlformats.org/officeDocument/2006/relationships/hyperlink" Target="https://bedfordscb.proceduresonline.com/index.html" TargetMode="External"/><Relationship Id="rId10" Type="http://schemas.openxmlformats.org/officeDocument/2006/relationships/hyperlink" Target="https://www.workingtogetheronline.co.uk/" TargetMode="External"/><Relationship Id="rId19" Type="http://schemas.openxmlformats.org/officeDocument/2006/relationships/hyperlink" Target="https://www.bedford.gov.uk/social-care-and-health/children-and-families/safeguarding-children-harm-and-child-protection-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tralbedfordshire.gov.uk/info/11/children_and_young_people/112/child_protection_-_safeguarding_children_and_young_people" TargetMode="External"/><Relationship Id="rId22" Type="http://schemas.openxmlformats.org/officeDocument/2006/relationships/hyperlink" Target="https://bedfordscb.proceduresonline.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7" ma:contentTypeDescription="Create a new document." ma:contentTypeScope="" ma:versionID="b801a721e011dd219fe590886fc3a62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b258a3f48cccefdc87974d2117f6d6e4"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7DFC52A9-2D28-441C-9718-04A09141D33B}">
  <ds:schemaRefs>
    <ds:schemaRef ds:uri="http://schemas.microsoft.com/sharepoint/events"/>
  </ds:schemaRefs>
</ds:datastoreItem>
</file>

<file path=customXml/itemProps2.xml><?xml version="1.0" encoding="utf-8"?>
<ds:datastoreItem xmlns:ds="http://schemas.openxmlformats.org/officeDocument/2006/customXml" ds:itemID="{54C4C9CD-BB3E-4777-B037-37A5E7A052D3}">
  <ds:schemaRefs>
    <ds:schemaRef ds:uri="http://schemas.microsoft.com/sharepoint/v3/contenttype/forms"/>
  </ds:schemaRefs>
</ds:datastoreItem>
</file>

<file path=customXml/itemProps3.xml><?xml version="1.0" encoding="utf-8"?>
<ds:datastoreItem xmlns:ds="http://schemas.openxmlformats.org/officeDocument/2006/customXml" ds:itemID="{2DCCE600-B984-4002-99FE-1C7DA4F86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A8898-EAE5-4029-A39A-38BED8C414DB}">
  <ds:schemaRefs>
    <ds:schemaRef ds:uri="http://schemas.openxmlformats.org/officeDocument/2006/bibliography"/>
  </ds:schemaRefs>
</ds:datastoreItem>
</file>

<file path=customXml/itemProps5.xml><?xml version="1.0" encoding="utf-8"?>
<ds:datastoreItem xmlns:ds="http://schemas.openxmlformats.org/officeDocument/2006/customXml" ds:itemID="{2804B368-F0D9-4B91-AD77-809336E59E43}">
  <ds:schemaRefs>
    <ds:schemaRef ds:uri="http://schemas.openxmlformats.org/package/2006/metadata/core-properties"/>
    <ds:schemaRef ds:uri="http://purl.org/dc/elements/1.1/"/>
    <ds:schemaRef ds:uri="8a107034-13ed-4ed7-89a0-85068d8c3404"/>
    <ds:schemaRef ds:uri="http://schemas.microsoft.com/office/2006/documentManagement/types"/>
    <ds:schemaRef ds:uri="http://schemas.microsoft.com/office/infopath/2007/PartnerControls"/>
    <ds:schemaRef ds:uri="http://purl.org/dc/dcmitype/"/>
    <ds:schemaRef ds:uri="9214660b-7908-4d7e-b1c4-d6ab2486f41d"/>
    <ds:schemaRef ds:uri="http://schemas.microsoft.com/office/2006/metadata/properties"/>
    <ds:schemaRef ds:uri="http://www.w3.org/XML/1998/namespace"/>
    <ds:schemaRef ds:uri="http://purl.org/dc/terms/"/>
    <ds:schemaRef ds:uri="b7f336ec-8e78-434b-b427-21fcecaa0ab0"/>
    <ds:schemaRef ds:uri="2412a510-4c64-448d-9501-0e9bb74506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Stocker</dc:creator>
  <cp:keywords/>
  <dc:description/>
  <cp:lastModifiedBy>Aimee Spiers</cp:lastModifiedBy>
  <cp:revision>2</cp:revision>
  <dcterms:created xsi:type="dcterms:W3CDTF">2023-05-09T15:42:00Z</dcterms:created>
  <dcterms:modified xsi:type="dcterms:W3CDTF">2023-05-09T15:42:00Z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0x010100283F8806C635F84FBEB73AE3B4B88411</vt:lpwstr>
  </property>
</Properties>
</file>